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pacing w:line="240" w:lineRule="auto"/>
        <w:ind w:firstLine="0" w:firstLineChars="0"/>
        <w:jc w:val="center"/>
        <w:rPr>
          <w:rFonts w:hint="eastAsia" w:ascii="宋体" w:hAnsi="宋体" w:eastAsia="宋体" w:cs="Times New Roman"/>
          <w:b/>
          <w:kern w:val="2"/>
          <w:sz w:val="28"/>
          <w:szCs w:val="30"/>
        </w:rPr>
      </w:pPr>
      <w:r>
        <w:rPr>
          <w:rFonts w:hint="eastAsia" w:ascii="宋体" w:hAnsi="宋体" w:eastAsia="宋体" w:cs="Times New Roman"/>
          <w:b/>
          <w:kern w:val="2"/>
          <w:sz w:val="28"/>
          <w:szCs w:val="30"/>
        </w:rPr>
        <w:t>表一生产一致性检测（检验、试验或检查）控制计划表</w:t>
      </w:r>
    </w:p>
    <w:p>
      <w:pPr>
        <w:autoSpaceDE/>
        <w:autoSpaceDN/>
        <w:adjustRightInd/>
        <w:spacing w:line="240" w:lineRule="auto"/>
        <w:ind w:firstLine="0" w:firstLineChars="0"/>
        <w:jc w:val="center"/>
        <w:rPr>
          <w:rFonts w:hint="default" w:ascii="宋体" w:hAnsi="宋体" w:eastAsia="宋体" w:cs="Times New Roman"/>
          <w:b/>
          <w:kern w:val="2"/>
          <w:sz w:val="28"/>
          <w:szCs w:val="30"/>
          <w:lang w:val="en-US" w:eastAsia="zh-CN"/>
        </w:rPr>
      </w:pPr>
      <w:r>
        <w:rPr>
          <w:rFonts w:hint="default" w:ascii="Times New Roman" w:hAnsi="Times New Roman" w:eastAsia="宋体" w:cs="Times New Roman"/>
          <w:b/>
          <w:kern w:val="2"/>
          <w:sz w:val="28"/>
          <w:szCs w:val="30"/>
          <w:lang w:val="en-US" w:eastAsia="zh-CN"/>
        </w:rPr>
        <w:t xml:space="preserve">Table 1 </w:t>
      </w:r>
      <w:r>
        <w:rPr>
          <w:rFonts w:hint="eastAsia" w:eastAsia="宋体" w:cs="Times New Roman"/>
          <w:b/>
          <w:kern w:val="2"/>
          <w:sz w:val="28"/>
          <w:szCs w:val="30"/>
          <w:lang w:val="en-US" w:eastAsia="zh-CN"/>
        </w:rPr>
        <w:t xml:space="preserve">Control Plan of </w:t>
      </w:r>
      <w:r>
        <w:rPr>
          <w:rFonts w:hint="default" w:ascii="Times New Roman" w:hAnsi="Times New Roman" w:eastAsia="宋体" w:cs="Times New Roman"/>
          <w:b/>
          <w:kern w:val="2"/>
          <w:sz w:val="28"/>
          <w:szCs w:val="30"/>
          <w:lang w:val="en-US" w:eastAsia="zh-CN"/>
        </w:rPr>
        <w:t>Production Conformity Test(</w:t>
      </w:r>
      <w:r>
        <w:rPr>
          <w:rFonts w:hint="default" w:ascii="Times New Roman" w:hAnsi="Times New Roman" w:eastAsia="宋体" w:cs="Times New Roman"/>
          <w:b w:val="0"/>
          <w:bCs/>
          <w:color w:val="auto"/>
          <w:kern w:val="2"/>
          <w:sz w:val="21"/>
          <w:szCs w:val="21"/>
          <w:lang w:val="en-US" w:eastAsia="zh-CN"/>
        </w:rPr>
        <w:t xml:space="preserve"> </w:t>
      </w:r>
      <w:r>
        <w:rPr>
          <w:rFonts w:hint="default" w:ascii="Times New Roman" w:hAnsi="Times New Roman" w:eastAsia="宋体" w:cs="Times New Roman"/>
          <w:b/>
          <w:kern w:val="2"/>
          <w:sz w:val="28"/>
          <w:szCs w:val="30"/>
          <w:lang w:val="en-US" w:eastAsia="zh-CN"/>
        </w:rPr>
        <w:t>Inspection, Test or Check)</w:t>
      </w:r>
    </w:p>
    <w:p>
      <w:pPr>
        <w:autoSpaceDE/>
        <w:autoSpaceDN/>
        <w:adjustRightInd/>
        <w:spacing w:line="240" w:lineRule="auto"/>
        <w:ind w:left="10800" w:leftChars="4500" w:firstLine="360" w:firstLineChars="150"/>
        <w:rPr>
          <w:rFonts w:hint="eastAsia" w:ascii="宋体" w:eastAsia="宋体" w:cs="Times New Roman"/>
          <w:bCs w:val="0"/>
          <w:kern w:val="2"/>
          <w:szCs w:val="30"/>
          <w:highlight w:val="yellow"/>
        </w:rPr>
      </w:pPr>
      <w:r>
        <w:rPr>
          <w:rFonts w:hint="eastAsia" w:ascii="宋体" w:eastAsia="宋体" w:cs="Times New Roman"/>
          <w:bCs w:val="0"/>
          <w:kern w:val="2"/>
          <w:szCs w:val="30"/>
        </w:rPr>
        <w:t>文件编号：</w:t>
      </w:r>
      <w:r>
        <w:rPr>
          <w:rFonts w:hint="eastAsia" w:ascii="宋体" w:eastAsia="宋体" w:cs="Times New Roman"/>
          <w:bCs w:val="0"/>
          <w:kern w:val="2"/>
          <w:szCs w:val="30"/>
          <w:highlight w:val="yellow"/>
        </w:rPr>
        <w:t>****</w:t>
      </w:r>
    </w:p>
    <w:p>
      <w:pPr>
        <w:autoSpaceDE/>
        <w:autoSpaceDN/>
        <w:adjustRightInd/>
        <w:spacing w:line="240" w:lineRule="auto"/>
        <w:ind w:left="10800" w:leftChars="4500" w:firstLine="360" w:firstLineChars="150"/>
        <w:rPr>
          <w:rFonts w:hint="default" w:ascii="Times New Roman" w:hAnsi="Times New Roman" w:eastAsia="宋体" w:cs="Times New Roman"/>
          <w:bCs w:val="0"/>
          <w:color w:val="auto"/>
          <w:kern w:val="2"/>
          <w:szCs w:val="30"/>
          <w:highlight w:val="none"/>
          <w:lang w:val="en-US" w:eastAsia="zh-CN"/>
        </w:rPr>
      </w:pPr>
      <w:r>
        <w:rPr>
          <w:rFonts w:hint="default" w:ascii="Times New Roman" w:hAnsi="Times New Roman" w:eastAsia="宋体" w:cs="Times New Roman"/>
          <w:bCs w:val="0"/>
          <w:color w:val="auto"/>
          <w:kern w:val="2"/>
          <w:szCs w:val="30"/>
          <w:highlight w:val="none"/>
          <w:lang w:val="en-US" w:eastAsia="zh-CN"/>
        </w:rPr>
        <w:t xml:space="preserve">Document </w:t>
      </w:r>
      <w:r>
        <w:rPr>
          <w:rFonts w:hint="eastAsia" w:eastAsia="宋体" w:cs="Times New Roman"/>
          <w:bCs w:val="0"/>
          <w:color w:val="auto"/>
          <w:kern w:val="2"/>
          <w:szCs w:val="30"/>
          <w:highlight w:val="none"/>
          <w:lang w:val="en-US" w:eastAsia="zh-CN"/>
        </w:rPr>
        <w:t>Code</w:t>
      </w:r>
      <w:r>
        <w:rPr>
          <w:rFonts w:hint="default" w:ascii="Times New Roman" w:hAnsi="Times New Roman" w:eastAsia="宋体" w:cs="Times New Roman"/>
          <w:bCs w:val="0"/>
          <w:color w:val="auto"/>
          <w:kern w:val="2"/>
          <w:szCs w:val="30"/>
          <w:highlight w:val="none"/>
          <w:lang w:val="en-US" w:eastAsia="zh-CN"/>
        </w:rPr>
        <w:t>.:</w:t>
      </w:r>
    </w:p>
    <w:tbl>
      <w:tblPr>
        <w:tblStyle w:val="6"/>
        <w:tblW w:w="148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79"/>
        <w:gridCol w:w="1340"/>
        <w:gridCol w:w="1200"/>
        <w:gridCol w:w="1610"/>
        <w:gridCol w:w="2330"/>
        <w:gridCol w:w="2581"/>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28" w:hRule="atLeast"/>
        </w:trPr>
        <w:tc>
          <w:tcPr>
            <w:tcW w:w="2799"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hint="default" w:ascii="宋体" w:hAnsi="宋体" w:eastAsia="宋体" w:cs="Times New Roman"/>
                <w:bCs w:val="0"/>
                <w:kern w:val="2"/>
                <w:sz w:val="21"/>
                <w:szCs w:val="24"/>
                <w:lang w:val="en-US" w:eastAsia="zh-CN"/>
              </w:rPr>
            </w:pPr>
            <w:r>
              <w:rPr>
                <w:rFonts w:hint="eastAsia" w:ascii="Times New Roman" w:hAnsi="Times New Roman" w:eastAsia="宋体" w:cs="Times New Roman"/>
                <w:b w:val="0"/>
                <w:bCs/>
                <w:color w:val="auto"/>
                <w:kern w:val="2"/>
                <w:sz w:val="21"/>
                <w:szCs w:val="21"/>
                <w:lang w:val="en-US" w:eastAsia="zh-CN"/>
              </w:rPr>
              <w:t>Test Scope</w:t>
            </w:r>
          </w:p>
        </w:tc>
        <w:tc>
          <w:tcPr>
            <w:tcW w:w="12025" w:type="dxa"/>
            <w:gridSpan w:val="6"/>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hint="default" w:ascii="宋体" w:hAnsi="宋体" w:eastAsia="宋体" w:cs="Times New Roman"/>
                <w:bCs w:val="0"/>
                <w:kern w:val="2"/>
                <w:sz w:val="21"/>
                <w:szCs w:val="24"/>
                <w:lang w:val="en-US" w:eastAsia="zh-CN"/>
              </w:rPr>
            </w:pPr>
            <w:r>
              <w:rPr>
                <w:rFonts w:hint="eastAsia" w:ascii="Times New Roman" w:hAnsi="Times New Roman" w:eastAsia="宋体" w:cs="Times New Roman"/>
                <w:b w:val="0"/>
                <w:bCs/>
                <w:color w:val="auto"/>
                <w:kern w:val="2"/>
                <w:sz w:val="21"/>
                <w:szCs w:val="21"/>
                <w:lang w:val="en-US" w:eastAsia="zh-CN"/>
              </w:rPr>
              <w:t>Products in Certification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49" w:hRule="atLeast"/>
        </w:trPr>
        <w:tc>
          <w:tcPr>
            <w:tcW w:w="2799"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hint="default" w:ascii="宋体" w:hAnsi="宋体" w:eastAsia="宋体" w:cs="Times New Roman"/>
                <w:bCs w:val="0"/>
                <w:kern w:val="2"/>
                <w:sz w:val="21"/>
                <w:szCs w:val="24"/>
                <w:lang w:val="en-US" w:eastAsia="zh-CN"/>
              </w:rPr>
            </w:pPr>
            <w:r>
              <w:rPr>
                <w:rFonts w:hint="eastAsia" w:ascii="Times New Roman" w:hAnsi="Times New Roman" w:eastAsia="宋体" w:cs="Times New Roman"/>
                <w:b w:val="0"/>
                <w:bCs/>
                <w:color w:val="auto"/>
                <w:kern w:val="2"/>
                <w:sz w:val="21"/>
                <w:szCs w:val="21"/>
                <w:lang w:val="en-US" w:eastAsia="zh-CN"/>
              </w:rPr>
              <w:t>Department for Test</w:t>
            </w:r>
          </w:p>
        </w:tc>
        <w:tc>
          <w:tcPr>
            <w:tcW w:w="12025" w:type="dxa"/>
            <w:gridSpan w:val="6"/>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hint="default" w:ascii="宋体" w:hAnsi="宋体" w:eastAsia="宋体" w:cs="Times New Roman"/>
                <w:bCs w:val="0"/>
                <w:kern w:val="2"/>
                <w:sz w:val="21"/>
                <w:szCs w:val="24"/>
                <w:lang w:val="en-US"/>
              </w:rPr>
            </w:pPr>
            <w:r>
              <w:rPr>
                <w:rFonts w:hint="default" w:ascii="Times New Roman" w:hAnsi="Times New Roman" w:eastAsia="宋体" w:cs="Times New Roman"/>
                <w:b w:val="0"/>
                <w:bCs/>
                <w:color w:val="auto"/>
                <w:kern w:val="2"/>
                <w:sz w:val="21"/>
                <w:szCs w:val="21"/>
                <w:lang w:val="en-US" w:eastAsia="zh-CN"/>
              </w:rPr>
              <w:t xml:space="preserve">Inspection, </w:t>
            </w:r>
            <w:r>
              <w:rPr>
                <w:rFonts w:hint="eastAsia" w:eastAsia="宋体" w:cs="Times New Roman"/>
                <w:b w:val="0"/>
                <w:bCs/>
                <w:color w:val="auto"/>
                <w:kern w:val="2"/>
                <w:sz w:val="21"/>
                <w:szCs w:val="21"/>
                <w:lang w:val="en-US" w:eastAsia="zh-CN"/>
              </w:rPr>
              <w:t>t</w:t>
            </w:r>
            <w:r>
              <w:rPr>
                <w:rFonts w:hint="default" w:ascii="Times New Roman" w:hAnsi="Times New Roman" w:eastAsia="宋体" w:cs="Times New Roman"/>
                <w:b w:val="0"/>
                <w:bCs/>
                <w:color w:val="auto"/>
                <w:kern w:val="2"/>
                <w:sz w:val="21"/>
                <w:szCs w:val="21"/>
                <w:lang w:val="en-US" w:eastAsia="zh-CN"/>
              </w:rPr>
              <w:t xml:space="preserve">est or </w:t>
            </w:r>
            <w:r>
              <w:rPr>
                <w:rFonts w:hint="eastAsia" w:ascii="Times New Roman" w:hAnsi="Times New Roman" w:eastAsia="宋体" w:cs="Times New Roman"/>
                <w:b w:val="0"/>
                <w:bCs/>
                <w:color w:val="auto"/>
                <w:kern w:val="2"/>
                <w:sz w:val="21"/>
                <w:szCs w:val="21"/>
                <w:lang w:val="en-US" w:eastAsia="zh-CN"/>
              </w:rPr>
              <w:t>production control plan is carried out by****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49" w:hRule="atLeast"/>
        </w:trPr>
        <w:tc>
          <w:tcPr>
            <w:tcW w:w="2799"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hint="default" w:ascii="宋体" w:hAnsi="宋体" w:eastAsia="宋体" w:cs="Times New Roman"/>
                <w:bCs w:val="0"/>
                <w:kern w:val="2"/>
                <w:sz w:val="21"/>
                <w:szCs w:val="24"/>
                <w:lang w:val="en-US" w:eastAsia="zh-CN"/>
              </w:rPr>
            </w:pPr>
            <w:r>
              <w:rPr>
                <w:rFonts w:hint="eastAsia" w:ascii="Times New Roman" w:hAnsi="Times New Roman" w:eastAsia="宋体" w:cs="Times New Roman"/>
                <w:b w:val="0"/>
                <w:bCs/>
                <w:color w:val="auto"/>
                <w:kern w:val="2"/>
                <w:sz w:val="21"/>
                <w:szCs w:val="21"/>
                <w:lang w:val="en-US" w:eastAsia="zh-CN"/>
              </w:rPr>
              <w:t>Requirement for Lab of Companies</w:t>
            </w:r>
          </w:p>
        </w:tc>
        <w:tc>
          <w:tcPr>
            <w:tcW w:w="12025" w:type="dxa"/>
            <w:gridSpan w:val="6"/>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hint="default" w:ascii="宋体" w:hAnsi="宋体" w:eastAsia="宋体" w:cs="Times New Roman"/>
                <w:bCs w:val="0"/>
                <w:kern w:val="2"/>
                <w:sz w:val="21"/>
                <w:szCs w:val="24"/>
                <w:lang w:val="en-US" w:eastAsia="zh-CN"/>
              </w:rPr>
            </w:pPr>
            <w:r>
              <w:rPr>
                <w:rFonts w:hint="eastAsia" w:ascii="Times New Roman" w:hAnsi="Times New Roman" w:eastAsia="宋体" w:cs="Times New Roman"/>
                <w:b w:val="0"/>
                <w:bCs/>
                <w:color w:val="auto"/>
                <w:kern w:val="2"/>
                <w:sz w:val="21"/>
                <w:szCs w:val="21"/>
                <w:lang w:val="en-US" w:eastAsia="zh-CN"/>
              </w:rPr>
              <w:t>Implement by requirement of documents by enterprise.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620" w:hRule="atLeast"/>
        </w:trPr>
        <w:tc>
          <w:tcPr>
            <w:tcW w:w="14824" w:type="dxa"/>
            <w:gridSpan w:val="8"/>
            <w:tcBorders>
              <w:top w:val="single" w:color="auto" w:sz="4" w:space="0"/>
              <w:left w:val="single" w:color="auto" w:sz="4" w:space="0"/>
              <w:right w:val="single" w:color="auto" w:sz="4" w:space="0"/>
            </w:tcBorders>
          </w:tcPr>
          <w:p>
            <w:pPr>
              <w:autoSpaceDE/>
              <w:autoSpaceDN/>
              <w:adjustRightInd/>
              <w:spacing w:line="300" w:lineRule="exact"/>
              <w:ind w:firstLine="0" w:firstLineChars="0"/>
              <w:rPr>
                <w:rFonts w:hint="eastAsia" w:ascii="宋体" w:hAnsi="宋体" w:eastAsia="宋体" w:cs="Times New Roman"/>
                <w:bCs w:val="0"/>
                <w:kern w:val="2"/>
                <w:sz w:val="21"/>
                <w:szCs w:val="24"/>
                <w:lang w:eastAsia="zh-CN"/>
              </w:rPr>
            </w:pPr>
            <w:r>
              <w:rPr>
                <w:rFonts w:hint="eastAsia" w:ascii="Times New Roman" w:hAnsi="Times New Roman" w:eastAsia="宋体" w:cs="Times New Roman"/>
                <w:bCs w:val="0"/>
                <w:kern w:val="2"/>
                <w:sz w:val="21"/>
                <w:szCs w:val="24"/>
                <w:lang w:val="en-US" w:eastAsia="zh-CN"/>
              </w:rPr>
              <w:t xml:space="preserve">Product </w:t>
            </w:r>
            <w:r>
              <w:rPr>
                <w:rFonts w:hint="eastAsia" w:eastAsia="宋体" w:cs="Times New Roman"/>
                <w:bCs w:val="0"/>
                <w:kern w:val="2"/>
                <w:sz w:val="21"/>
                <w:szCs w:val="24"/>
                <w:lang w:val="en-US" w:eastAsia="zh-CN"/>
              </w:rPr>
              <w:t>m</w:t>
            </w:r>
            <w:r>
              <w:rPr>
                <w:rFonts w:hint="eastAsia" w:ascii="Times New Roman" w:hAnsi="Times New Roman" w:eastAsia="宋体" w:cs="Times New Roman"/>
                <w:bCs w:val="0"/>
                <w:kern w:val="2"/>
                <w:sz w:val="21"/>
                <w:szCs w:val="24"/>
                <w:lang w:val="en-US" w:eastAsia="zh-CN"/>
              </w:rPr>
              <w:t>odel covered by control plan</w:t>
            </w:r>
            <w:r>
              <w:rPr>
                <w:rFonts w:hint="eastAsia" w:ascii="宋体" w:hAnsi="宋体" w:eastAsia="宋体" w:cs="Times New Roman"/>
                <w:bCs w:val="0"/>
                <w:kern w:val="2"/>
                <w:sz w:val="21"/>
                <w:szCs w:val="24"/>
                <w:lang w:val="en-US" w:eastAsia="zh-CN"/>
              </w:rPr>
              <w:t>:</w:t>
            </w:r>
          </w:p>
          <w:p>
            <w:pPr>
              <w:autoSpaceDE/>
              <w:autoSpaceDN/>
              <w:adjustRightInd/>
              <w:spacing w:line="300" w:lineRule="exact"/>
              <w:ind w:firstLine="0" w:firstLineChars="0"/>
              <w:rPr>
                <w:rFonts w:ascii="宋体" w:hAnsi="宋体" w:eastAsia="宋体" w:cs="Times New Roman"/>
                <w:bCs w:val="0"/>
                <w:kern w:val="2"/>
                <w:sz w:val="21"/>
                <w:szCs w:val="24"/>
              </w:rPr>
            </w:pPr>
            <w:r>
              <w:rPr>
                <w:rFonts w:hint="eastAsia" w:eastAsia="宋体" w:cs="Times New Roman"/>
                <w:bCs w:val="0"/>
                <w:kern w:val="2"/>
                <w:sz w:val="21"/>
                <w:szCs w:val="24"/>
                <w:lang w:val="en-US" w:eastAsia="zh-CN"/>
              </w:rPr>
              <w:t>or:Details refer to Annexes.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620" w:hRule="atLeast"/>
        </w:trPr>
        <w:tc>
          <w:tcPr>
            <w:tcW w:w="14824" w:type="dxa"/>
            <w:gridSpan w:val="8"/>
            <w:tcBorders>
              <w:top w:val="single" w:color="auto" w:sz="4" w:space="0"/>
              <w:left w:val="single" w:color="auto" w:sz="4" w:space="0"/>
              <w:right w:val="single" w:color="auto" w:sz="4" w:space="0"/>
            </w:tcBorders>
            <w:vAlign w:val="center"/>
          </w:tcPr>
          <w:p>
            <w:pPr>
              <w:autoSpaceDE/>
              <w:autoSpaceDN/>
              <w:adjustRightInd/>
              <w:spacing w:line="300" w:lineRule="exact"/>
              <w:ind w:firstLine="0" w:firstLineChars="0"/>
              <w:rPr>
                <w:rFonts w:hint="eastAsia"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Test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620" w:hRule="atLeast"/>
        </w:trPr>
        <w:tc>
          <w:tcPr>
            <w:tcW w:w="14824" w:type="dxa"/>
            <w:gridSpan w:val="8"/>
            <w:tcBorders>
              <w:top w:val="single" w:color="auto" w:sz="4" w:space="0"/>
              <w:left w:val="single" w:color="auto" w:sz="4" w:space="0"/>
              <w:right w:val="single" w:color="auto" w:sz="4" w:space="0"/>
            </w:tcBorders>
            <w:vAlign w:val="center"/>
          </w:tcPr>
          <w:p>
            <w:pPr>
              <w:autoSpaceDE/>
              <w:autoSpaceDN/>
              <w:adjustRightInd/>
              <w:spacing w:line="300" w:lineRule="exact"/>
              <w:ind w:firstLine="0" w:firstLineChars="0"/>
              <w:jc w:val="both"/>
              <w:rPr>
                <w:rFonts w:hint="default" w:ascii="宋体" w:hAnsi="宋体" w:eastAsia="宋体" w:cs="Times New Roman"/>
                <w:bCs w:val="0"/>
                <w:kern w:val="2"/>
                <w:sz w:val="21"/>
                <w:szCs w:val="24"/>
                <w:lang w:val="en-US" w:eastAsia="zh-CN"/>
              </w:rPr>
            </w:pPr>
            <w:r>
              <w:rPr>
                <w:rFonts w:hint="eastAsia" w:ascii="Times New Roman" w:hAnsi="Times New Roman" w:eastAsia="宋体" w:cs="Times New Roman"/>
                <w:b w:val="0"/>
                <w:bCs/>
                <w:color w:val="auto"/>
                <w:kern w:val="2"/>
                <w:sz w:val="21"/>
                <w:szCs w:val="21"/>
                <w:lang w:val="en-US" w:eastAsia="zh-CN"/>
              </w:rPr>
              <w:t>Requirements on Analysis,Record and Save for Test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No.</w:t>
            </w: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Test Items</w:t>
            </w:r>
          </w:p>
        </w:tc>
        <w:tc>
          <w:tcPr>
            <w:tcW w:w="1340" w:type="dxa"/>
            <w:tcBorders>
              <w:top w:val="single" w:color="auto" w:sz="4" w:space="0"/>
              <w:left w:val="single" w:color="auto" w:sz="4" w:space="0"/>
              <w:right w:val="single" w:color="auto" w:sz="4" w:space="0"/>
            </w:tcBorders>
            <w:vAlign w:val="center"/>
          </w:tcPr>
          <w:p>
            <w:pPr>
              <w:autoSpaceDE/>
              <w:autoSpaceDN/>
              <w:adjustRightInd/>
              <w:spacing w:line="300" w:lineRule="exact"/>
              <w:ind w:firstLine="0" w:firstLineChars="0"/>
              <w:jc w:val="center"/>
              <w:rPr>
                <w:rFonts w:hint="eastAsia"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Self-Inspection/</w:t>
            </w:r>
          </w:p>
          <w:p>
            <w:pPr>
              <w:autoSpaceDE/>
              <w:autoSpaceDN/>
              <w:adjustRightInd/>
              <w:spacing w:line="300" w:lineRule="exact"/>
              <w:ind w:firstLine="0" w:firstLineChars="0"/>
              <w:jc w:val="center"/>
              <w:rPr>
                <w:rFonts w:hint="default" w:ascii="宋体" w:hAnsi="宋体" w:eastAsia="宋体" w:cs="Times New Roman"/>
                <w:bCs w:val="0"/>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Submission</w:t>
            </w:r>
          </w:p>
        </w:tc>
        <w:tc>
          <w:tcPr>
            <w:tcW w:w="1200" w:type="dxa"/>
            <w:tcBorders>
              <w:top w:val="single" w:color="auto" w:sz="4" w:space="0"/>
              <w:left w:val="single" w:color="auto" w:sz="4" w:space="0"/>
              <w:right w:val="single" w:color="auto" w:sz="4" w:space="0"/>
            </w:tcBorders>
            <w:vAlign w:val="center"/>
          </w:tcPr>
          <w:p>
            <w:pPr>
              <w:autoSpaceDE/>
              <w:autoSpaceDN/>
              <w:adjustRightInd/>
              <w:spacing w:line="300" w:lineRule="exact"/>
              <w:ind w:firstLine="0" w:firstLineChars="0"/>
              <w:jc w:val="center"/>
              <w:rPr>
                <w:rFonts w:hint="eastAsia"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Test</w:t>
            </w:r>
          </w:p>
          <w:p>
            <w:pPr>
              <w:autoSpaceDE/>
              <w:autoSpaceDN/>
              <w:adjustRightInd/>
              <w:spacing w:line="300" w:lineRule="exact"/>
              <w:ind w:firstLine="0" w:firstLineChars="0"/>
              <w:jc w:val="center"/>
              <w:rPr>
                <w:rFonts w:hint="default"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Frequency</w:t>
            </w:r>
          </w:p>
        </w:tc>
        <w:tc>
          <w:tcPr>
            <w:tcW w:w="161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eastAsia"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Sample</w:t>
            </w:r>
          </w:p>
          <w:p>
            <w:pPr>
              <w:autoSpaceDE/>
              <w:autoSpaceDN/>
              <w:adjustRightInd/>
              <w:spacing w:line="300" w:lineRule="exact"/>
              <w:ind w:firstLine="0" w:firstLineChars="0"/>
              <w:jc w:val="center"/>
              <w:rPr>
                <w:rFonts w:hint="default"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Requirement</w:t>
            </w:r>
          </w:p>
        </w:tc>
        <w:tc>
          <w:tcPr>
            <w:tcW w:w="233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eastAsia"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Assessment</w:t>
            </w:r>
          </w:p>
          <w:p>
            <w:pPr>
              <w:autoSpaceDE/>
              <w:autoSpaceDN/>
              <w:adjustRightInd/>
              <w:spacing w:line="300" w:lineRule="exact"/>
              <w:ind w:firstLine="0" w:firstLineChars="0"/>
              <w:jc w:val="center"/>
              <w:rPr>
                <w:rFonts w:hint="default"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Requirement</w:t>
            </w:r>
          </w:p>
        </w:tc>
        <w:tc>
          <w:tcPr>
            <w:tcW w:w="258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宋体" w:hAnsi="宋体" w:eastAsia="宋体" w:cs="Times New Roman"/>
                <w:bCs w:val="0"/>
                <w:kern w:val="2"/>
                <w:sz w:val="21"/>
                <w:szCs w:val="21"/>
                <w:lang w:val="en-US"/>
              </w:rPr>
            </w:pPr>
            <w:r>
              <w:rPr>
                <w:rFonts w:hint="default" w:ascii="Times New Roman" w:hAnsi="Times New Roman" w:eastAsia="宋体" w:cs="Times New Roman"/>
                <w:b w:val="0"/>
                <w:bCs/>
                <w:color w:val="auto"/>
                <w:kern w:val="2"/>
                <w:sz w:val="21"/>
                <w:szCs w:val="21"/>
                <w:lang w:val="en-US" w:eastAsia="zh-CN"/>
              </w:rPr>
              <w:t>Name</w:t>
            </w:r>
            <w:r>
              <w:rPr>
                <w:rFonts w:hint="eastAsia" w:eastAsia="宋体" w:cs="Times New Roman"/>
                <w:b w:val="0"/>
                <w:bCs/>
                <w:color w:val="auto"/>
                <w:kern w:val="2"/>
                <w:sz w:val="21"/>
                <w:szCs w:val="21"/>
                <w:lang w:val="en-US" w:eastAsia="zh-CN"/>
              </w:rPr>
              <w:t>s</w:t>
            </w:r>
            <w:r>
              <w:rPr>
                <w:rFonts w:hint="default" w:ascii="Times New Roman" w:hAnsi="Times New Roman" w:eastAsia="宋体" w:cs="Times New Roman"/>
                <w:b w:val="0"/>
                <w:bCs/>
                <w:color w:val="auto"/>
                <w:kern w:val="2"/>
                <w:sz w:val="21"/>
                <w:szCs w:val="21"/>
                <w:lang w:val="en-US" w:eastAsia="zh-CN"/>
              </w:rPr>
              <w:t xml:space="preserve"> and </w:t>
            </w:r>
            <w:r>
              <w:rPr>
                <w:rFonts w:hint="eastAsia" w:eastAsia="宋体" w:cs="Times New Roman"/>
                <w:b w:val="0"/>
                <w:bCs/>
                <w:color w:val="auto"/>
                <w:kern w:val="2"/>
                <w:sz w:val="21"/>
                <w:szCs w:val="21"/>
                <w:lang w:val="en-US" w:eastAsia="zh-CN"/>
              </w:rPr>
              <w:t>code</w:t>
            </w:r>
            <w:r>
              <w:rPr>
                <w:rFonts w:hint="default" w:ascii="Times New Roman" w:hAnsi="Times New Roman" w:eastAsia="宋体" w:cs="Times New Roman"/>
                <w:b w:val="0"/>
                <w:bCs/>
                <w:color w:val="auto"/>
                <w:kern w:val="2"/>
                <w:sz w:val="21"/>
                <w:szCs w:val="21"/>
                <w:lang w:val="en-US" w:eastAsia="zh-CN"/>
              </w:rPr>
              <w:t xml:space="preserve"> of </w:t>
            </w:r>
            <w:r>
              <w:rPr>
                <w:rFonts w:hint="default" w:ascii="Times New Roman" w:hAnsi="Times New Roman" w:eastAsia="微软雅黑" w:cs="Times New Roman"/>
                <w:b w:val="0"/>
                <w:bCs/>
                <w:i w:val="0"/>
                <w:caps w:val="0"/>
                <w:color w:val="auto"/>
                <w:spacing w:val="0"/>
                <w:sz w:val="21"/>
                <w:szCs w:val="21"/>
                <w:bdr w:val="none" w:color="auto" w:sz="0" w:space="0"/>
                <w:shd w:val="clear" w:fill="FFFFFF"/>
              </w:rPr>
              <w:t>executable</w:t>
            </w:r>
            <w:r>
              <w:rPr>
                <w:rFonts w:hint="default" w:ascii="Times New Roman" w:hAnsi="Times New Roman" w:eastAsia="微软雅黑" w:cs="Times New Roman"/>
                <w:b w:val="0"/>
                <w:bCs/>
                <w:i w:val="0"/>
                <w:caps w:val="0"/>
                <w:color w:val="auto"/>
                <w:spacing w:val="0"/>
                <w:sz w:val="21"/>
                <w:szCs w:val="21"/>
                <w:bdr w:val="none" w:color="auto" w:sz="0" w:space="0"/>
                <w:shd w:val="clear" w:fill="FFFFFF"/>
                <w:lang w:val="en-US" w:eastAsia="zh-CN"/>
              </w:rPr>
              <w:t xml:space="preserve"> file</w:t>
            </w:r>
            <w:r>
              <w:rPr>
                <w:rFonts w:hint="eastAsia" w:ascii="Times New Roman" w:hAnsi="Times New Roman" w:eastAsia="微软雅黑" w:cs="Times New Roman"/>
                <w:b w:val="0"/>
                <w:bCs/>
                <w:i w:val="0"/>
                <w:caps w:val="0"/>
                <w:color w:val="auto"/>
                <w:spacing w:val="0"/>
                <w:sz w:val="21"/>
                <w:szCs w:val="21"/>
                <w:bdr w:val="none" w:color="auto" w:sz="0" w:space="0"/>
                <w:shd w:val="clear" w:fill="FFFFFF"/>
                <w:lang w:val="en-US" w:eastAsia="zh-CN"/>
              </w:rPr>
              <w:t>(If any)</w:t>
            </w:r>
          </w:p>
        </w:tc>
        <w:tc>
          <w:tcPr>
            <w:tcW w:w="296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 w:val="0"/>
                <w:bCs/>
                <w:color w:val="auto"/>
                <w:kern w:val="2"/>
                <w:sz w:val="21"/>
                <w:szCs w:val="21"/>
                <w:lang w:val="en-US" w:eastAsia="zh-CN"/>
              </w:rPr>
            </w:pPr>
            <w:r>
              <w:rPr>
                <w:rFonts w:hint="default" w:ascii="Times New Roman" w:hAnsi="Times New Roman" w:eastAsia="宋体" w:cs="Times New Roman"/>
                <w:b w:val="0"/>
                <w:bCs/>
                <w:color w:val="auto"/>
                <w:kern w:val="2"/>
                <w:sz w:val="21"/>
                <w:szCs w:val="21"/>
                <w:lang w:val="en-US" w:eastAsia="zh-CN"/>
              </w:rPr>
              <w:t xml:space="preserve">Corrective, </w:t>
            </w:r>
            <w:r>
              <w:rPr>
                <w:rFonts w:hint="eastAsia" w:eastAsia="宋体" w:cs="Times New Roman"/>
                <w:b w:val="0"/>
                <w:bCs/>
                <w:color w:val="auto"/>
                <w:kern w:val="2"/>
                <w:sz w:val="21"/>
                <w:szCs w:val="21"/>
                <w:lang w:val="en-US" w:eastAsia="zh-CN"/>
              </w:rPr>
              <w:t>p</w:t>
            </w:r>
            <w:r>
              <w:rPr>
                <w:rFonts w:hint="default" w:ascii="Times New Roman" w:hAnsi="Times New Roman" w:eastAsia="宋体" w:cs="Times New Roman"/>
                <w:b w:val="0"/>
                <w:bCs/>
                <w:color w:val="auto"/>
                <w:kern w:val="2"/>
                <w:sz w:val="21"/>
                <w:szCs w:val="21"/>
                <w:lang w:val="en-US" w:eastAsia="zh-CN"/>
              </w:rPr>
              <w:t>reventive and control measures</w:t>
            </w:r>
          </w:p>
          <w:p>
            <w:pPr>
              <w:autoSpaceDE/>
              <w:autoSpaceDN/>
              <w:adjustRightInd/>
              <w:spacing w:line="300" w:lineRule="exact"/>
              <w:ind w:firstLine="0" w:firstLineChars="0"/>
              <w:jc w:val="center"/>
              <w:rPr>
                <w:rFonts w:hint="default" w:ascii="宋体" w:hAnsi="宋体" w:eastAsia="宋体" w:cs="Times New Roman"/>
                <w:bCs w:val="0"/>
                <w:kern w:val="2"/>
                <w:sz w:val="21"/>
                <w:szCs w:val="21"/>
                <w:lang w:val="en-US" w:eastAsia="zh-CN"/>
              </w:rPr>
            </w:pPr>
            <w:r>
              <w:rPr>
                <w:rFonts w:hint="default" w:ascii="Times New Roman" w:hAnsi="Times New Roman" w:eastAsia="宋体" w:cs="Times New Roman"/>
                <w:b w:val="0"/>
                <w:bCs/>
                <w:color w:val="auto"/>
                <w:kern w:val="2"/>
                <w:sz w:val="21"/>
                <w:szCs w:val="21"/>
                <w:lang w:val="en-US" w:eastAsia="zh-CN"/>
              </w:rPr>
              <w:t xml:space="preserve"> against noncomformities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ascii="宋体" w:hAnsi="宋体" w:eastAsia="宋体" w:cs="Times New Roman"/>
                <w:bCs w:val="0"/>
                <w:kern w:val="2"/>
                <w:sz w:val="21"/>
                <w:szCs w:val="18"/>
              </w:rPr>
            </w:pPr>
            <w:r>
              <w:rPr>
                <w:rFonts w:hint="eastAsia" w:ascii="宋体" w:hAnsi="宋体" w:eastAsia="宋体" w:cs="Times New Roman"/>
                <w:bCs w:val="0"/>
                <w:kern w:val="2"/>
                <w:sz w:val="21"/>
                <w:szCs w:val="18"/>
              </w:rPr>
              <w:t>1</w:t>
            </w: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Asbestos Content</w:t>
            </w: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宋体" w:hAnsi="宋体" w:eastAsia="宋体" w:cs="Times New Roman"/>
                <w:bCs w:val="0"/>
                <w:kern w:val="2"/>
                <w:sz w:val="21"/>
                <w:szCs w:val="21"/>
                <w:lang w:val="en-US" w:eastAsia="zh-CN"/>
              </w:rPr>
            </w:pPr>
            <w:r>
              <w:rPr>
                <w:rFonts w:hint="eastAsia" w:ascii="Times New Roman" w:hAnsi="Times New Roman" w:eastAsia="宋体" w:cs="Times New Roman"/>
                <w:bCs w:val="0"/>
                <w:kern w:val="2"/>
                <w:sz w:val="21"/>
                <w:szCs w:val="21"/>
                <w:lang w:val="en-US" w:eastAsia="zh-CN"/>
              </w:rPr>
              <w:t>Select** pieces from qualified products randomly</w:t>
            </w:r>
          </w:p>
        </w:tc>
        <w:tc>
          <w:tcPr>
            <w:tcW w:w="233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hint="default" w:ascii="宋体" w:hAnsi="宋体" w:eastAsia="宋体" w:cs="Times New Roman"/>
                <w:bCs w:val="0"/>
                <w:kern w:val="2"/>
                <w:sz w:val="21"/>
                <w:szCs w:val="21"/>
                <w:lang w:val="en-US" w:eastAsia="zh-CN"/>
              </w:rPr>
            </w:pPr>
            <w:r>
              <w:rPr>
                <w:rFonts w:hint="default" w:ascii="Times New Roman" w:hAnsi="Times New Roman" w:eastAsia="宋体" w:cs="Times New Roman"/>
                <w:bCs w:val="0"/>
                <w:kern w:val="2"/>
                <w:sz w:val="21"/>
                <w:szCs w:val="21"/>
                <w:lang w:val="en-US" w:eastAsia="zh-CN"/>
              </w:rPr>
              <w:t>Implement based on GB 5763-2018</w:t>
            </w:r>
          </w:p>
        </w:tc>
        <w:tc>
          <w:tcPr>
            <w:tcW w:w="258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96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2</w:t>
            </w: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left="210" w:hanging="210" w:hangingChars="100"/>
              <w:jc w:val="center"/>
              <w:rPr>
                <w:rFonts w:hint="default"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Hazardous</w:t>
            </w:r>
            <w:r>
              <w:rPr>
                <w:rFonts w:hint="eastAsia" w:eastAsia="宋体" w:cs="Times New Roman"/>
                <w:b w:val="0"/>
                <w:bCs/>
                <w:color w:val="auto"/>
                <w:kern w:val="2"/>
                <w:sz w:val="21"/>
                <w:szCs w:val="21"/>
                <w:lang w:val="en-US" w:eastAsia="zh-CN"/>
              </w:rPr>
              <w:t xml:space="preserve"> </w:t>
            </w:r>
            <w:r>
              <w:rPr>
                <w:rFonts w:hint="eastAsia" w:ascii="Times New Roman" w:hAnsi="Times New Roman" w:eastAsia="宋体" w:cs="Times New Roman"/>
                <w:b w:val="0"/>
                <w:bCs/>
                <w:color w:val="auto"/>
                <w:kern w:val="2"/>
                <w:sz w:val="21"/>
                <w:szCs w:val="21"/>
                <w:lang w:val="en-US" w:eastAsia="zh-CN"/>
              </w:rPr>
              <w:t>Elements</w:t>
            </w:r>
            <w:r>
              <w:rPr>
                <w:rFonts w:hint="eastAsia" w:eastAsia="宋体" w:cs="Times New Roman"/>
                <w:b w:val="0"/>
                <w:bCs/>
                <w:color w:val="auto"/>
                <w:kern w:val="2"/>
                <w:sz w:val="21"/>
                <w:szCs w:val="21"/>
                <w:lang w:val="en-US" w:eastAsia="zh-CN"/>
              </w:rPr>
              <w:t xml:space="preserve"> </w:t>
            </w:r>
            <w:r>
              <w:rPr>
                <w:rFonts w:hint="eastAsia" w:ascii="Times New Roman" w:hAnsi="Times New Roman" w:eastAsia="宋体" w:cs="Times New Roman"/>
                <w:b w:val="0"/>
                <w:bCs/>
                <w:color w:val="auto"/>
                <w:kern w:val="2"/>
                <w:sz w:val="21"/>
                <w:szCs w:val="21"/>
                <w:lang w:val="en-US" w:eastAsia="zh-CN"/>
              </w:rPr>
              <w:t>Content</w:t>
            </w: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61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330"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hint="default" w:ascii="Times New Roman" w:hAnsi="Times New Roman" w:eastAsia="宋体" w:cs="Times New Roman"/>
                <w:bCs w:val="0"/>
                <w:kern w:val="2"/>
                <w:sz w:val="21"/>
                <w:szCs w:val="21"/>
                <w:lang w:val="en-US" w:eastAsia="zh-CN"/>
              </w:rPr>
            </w:pPr>
            <w:r>
              <w:rPr>
                <w:rFonts w:hint="default" w:ascii="Times New Roman" w:hAnsi="Times New Roman" w:eastAsia="宋体" w:cs="Times New Roman"/>
                <w:bCs w:val="0"/>
                <w:kern w:val="2"/>
                <w:sz w:val="21"/>
                <w:szCs w:val="21"/>
                <w:lang w:val="en-US" w:eastAsia="zh-CN"/>
              </w:rPr>
              <w:t xml:space="preserve">Implement based on </w:t>
            </w:r>
          </w:p>
          <w:p>
            <w:pPr>
              <w:autoSpaceDE/>
              <w:autoSpaceDN/>
              <w:adjustRightInd/>
              <w:spacing w:line="300" w:lineRule="exact"/>
              <w:ind w:firstLine="0" w:firstLineChars="0"/>
              <w:rPr>
                <w:rFonts w:ascii="宋体" w:hAnsi="宋体" w:eastAsia="宋体" w:cs="Times New Roman"/>
                <w:bCs w:val="0"/>
                <w:kern w:val="2"/>
                <w:sz w:val="21"/>
                <w:szCs w:val="21"/>
              </w:rPr>
            </w:pPr>
            <w:r>
              <w:rPr>
                <w:rFonts w:hint="default" w:ascii="Times New Roman" w:hAnsi="Times New Roman" w:eastAsia="宋体" w:cs="Times New Roman"/>
                <w:bCs w:val="0"/>
                <w:kern w:val="2"/>
                <w:sz w:val="21"/>
                <w:szCs w:val="21"/>
                <w:lang w:val="en-US" w:eastAsia="zh-CN"/>
              </w:rPr>
              <w:t>GB 5763-2018</w:t>
            </w:r>
          </w:p>
        </w:tc>
        <w:tc>
          <w:tcPr>
            <w:tcW w:w="258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96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3</w:t>
            </w: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left="210" w:hanging="210" w:hangingChars="100"/>
              <w:jc w:val="center"/>
              <w:rPr>
                <w:rFonts w:hint="default"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Friction Performance</w:t>
            </w: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61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330"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left="0" w:leftChars="0" w:firstLine="0" w:firstLineChars="0"/>
              <w:rPr>
                <w:rFonts w:hint="default" w:ascii="Times New Roman" w:hAnsi="Times New Roman" w:eastAsia="宋体" w:cs="Times New Roman"/>
                <w:bCs w:val="0"/>
                <w:kern w:val="2"/>
                <w:sz w:val="21"/>
                <w:szCs w:val="21"/>
                <w:lang w:val="en-US" w:eastAsia="zh-CN"/>
              </w:rPr>
            </w:pPr>
            <w:r>
              <w:rPr>
                <w:rFonts w:hint="default" w:ascii="Times New Roman" w:hAnsi="Times New Roman" w:eastAsia="宋体" w:cs="Times New Roman"/>
                <w:bCs w:val="0"/>
                <w:kern w:val="2"/>
                <w:sz w:val="21"/>
                <w:szCs w:val="21"/>
                <w:lang w:val="en-US" w:eastAsia="zh-CN"/>
              </w:rPr>
              <w:t xml:space="preserve">Implement based on </w:t>
            </w:r>
          </w:p>
          <w:p>
            <w:pPr>
              <w:autoSpaceDE/>
              <w:autoSpaceDN/>
              <w:adjustRightInd/>
              <w:spacing w:line="300" w:lineRule="exact"/>
              <w:ind w:left="0" w:leftChars="0" w:firstLine="0" w:firstLineChars="0"/>
              <w:rPr>
                <w:rFonts w:ascii="宋体" w:hAnsi="宋体" w:eastAsia="宋体" w:cs="Times New Roman"/>
                <w:bCs w:val="0"/>
                <w:kern w:val="2"/>
                <w:sz w:val="21"/>
                <w:szCs w:val="21"/>
              </w:rPr>
            </w:pPr>
            <w:r>
              <w:rPr>
                <w:rFonts w:hint="default" w:ascii="Times New Roman" w:hAnsi="Times New Roman" w:eastAsia="宋体" w:cs="Times New Roman"/>
                <w:bCs w:val="0"/>
                <w:kern w:val="2"/>
                <w:sz w:val="21"/>
                <w:szCs w:val="21"/>
                <w:lang w:val="en-US" w:eastAsia="zh-CN"/>
              </w:rPr>
              <w:t>GB 5763-2018</w:t>
            </w:r>
          </w:p>
        </w:tc>
        <w:tc>
          <w:tcPr>
            <w:tcW w:w="258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96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4</w:t>
            </w: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left="210" w:hanging="210" w:hangingChars="100"/>
              <w:jc w:val="center"/>
              <w:rPr>
                <w:rFonts w:hint="eastAsia"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Shear Strength</w:t>
            </w:r>
          </w:p>
          <w:p>
            <w:pPr>
              <w:autoSpaceDE/>
              <w:autoSpaceDN/>
              <w:adjustRightInd/>
              <w:spacing w:line="300" w:lineRule="exact"/>
              <w:ind w:left="210" w:hanging="210" w:hangingChars="100"/>
              <w:jc w:val="center"/>
              <w:rPr>
                <w:rFonts w:hint="default" w:ascii="Times New Roman" w:hAnsi="Times New Roman" w:eastAsia="宋体" w:cs="Times New Roman"/>
                <w:b w:val="0"/>
                <w:bCs/>
                <w:color w:val="auto"/>
                <w:kern w:val="2"/>
                <w:sz w:val="21"/>
                <w:szCs w:val="21"/>
                <w:lang w:val="en-US" w:eastAsia="zh-CN"/>
              </w:rPr>
            </w:pPr>
            <w:r>
              <w:rPr>
                <w:rFonts w:hint="eastAsia" w:ascii="Times New Roman" w:hAnsi="Times New Roman" w:eastAsia="宋体" w:cs="Times New Roman"/>
                <w:b w:val="0"/>
                <w:bCs/>
                <w:color w:val="auto"/>
                <w:kern w:val="2"/>
                <w:sz w:val="21"/>
                <w:szCs w:val="21"/>
                <w:lang w:val="en-US" w:eastAsia="zh-CN"/>
              </w:rPr>
              <w:t>(Bonded-Type)</w:t>
            </w: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61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330"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left="0" w:leftChars="0" w:firstLine="0" w:firstLineChars="0"/>
              <w:rPr>
                <w:rFonts w:hint="default" w:ascii="Times New Roman" w:hAnsi="Times New Roman" w:eastAsia="宋体" w:cs="Times New Roman"/>
                <w:bCs w:val="0"/>
                <w:kern w:val="2"/>
                <w:sz w:val="21"/>
                <w:szCs w:val="21"/>
                <w:lang w:val="en-US" w:eastAsia="zh-CN"/>
              </w:rPr>
            </w:pPr>
            <w:r>
              <w:rPr>
                <w:rFonts w:hint="default" w:ascii="Times New Roman" w:hAnsi="Times New Roman" w:eastAsia="宋体" w:cs="Times New Roman"/>
                <w:bCs w:val="0"/>
                <w:kern w:val="2"/>
                <w:sz w:val="21"/>
                <w:szCs w:val="21"/>
                <w:lang w:val="en-US" w:eastAsia="zh-CN"/>
              </w:rPr>
              <w:t xml:space="preserve">Implement based on </w:t>
            </w:r>
          </w:p>
          <w:p>
            <w:pPr>
              <w:autoSpaceDE/>
              <w:autoSpaceDN/>
              <w:adjustRightInd/>
              <w:spacing w:line="300" w:lineRule="exact"/>
              <w:ind w:left="0" w:leftChars="0" w:firstLine="0" w:firstLineChars="0"/>
              <w:rPr>
                <w:rFonts w:ascii="宋体" w:hAnsi="宋体" w:eastAsia="宋体" w:cs="Times New Roman"/>
                <w:bCs w:val="0"/>
                <w:kern w:val="2"/>
                <w:sz w:val="21"/>
                <w:szCs w:val="21"/>
              </w:rPr>
            </w:pPr>
            <w:r>
              <w:rPr>
                <w:rFonts w:hint="default" w:ascii="Times New Roman" w:hAnsi="Times New Roman" w:eastAsia="宋体" w:cs="Times New Roman"/>
                <w:bCs w:val="0"/>
                <w:kern w:val="2"/>
                <w:sz w:val="21"/>
                <w:szCs w:val="21"/>
                <w:lang w:val="en-US" w:eastAsia="zh-CN"/>
              </w:rPr>
              <w:t>GB 5763-2018</w:t>
            </w:r>
          </w:p>
        </w:tc>
        <w:tc>
          <w:tcPr>
            <w:tcW w:w="258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96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5</w:t>
            </w: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left="210" w:hanging="210" w:hangingChars="100"/>
              <w:jc w:val="center"/>
              <w:rPr>
                <w:rFonts w:hint="default" w:ascii="宋体" w:hAnsi="宋体" w:eastAsia="宋体" w:cs="Times New Roman"/>
                <w:bCs w:val="0"/>
                <w:kern w:val="2"/>
                <w:sz w:val="21"/>
                <w:szCs w:val="21"/>
                <w:lang w:val="en-US"/>
              </w:rPr>
            </w:pPr>
            <w:r>
              <w:rPr>
                <w:rFonts w:hint="eastAsia" w:ascii="Times New Roman" w:hAnsi="Times New Roman" w:eastAsia="宋体" w:cs="Times New Roman"/>
                <w:b w:val="0"/>
                <w:bCs/>
                <w:color w:val="auto"/>
                <w:kern w:val="2"/>
                <w:sz w:val="21"/>
                <w:szCs w:val="21"/>
                <w:lang w:val="en-US" w:eastAsia="zh-CN"/>
              </w:rPr>
              <w:t> </w:t>
            </w:r>
            <w:r>
              <w:rPr>
                <w:rFonts w:hint="default" w:ascii="Times New Roman" w:hAnsi="Times New Roman" w:eastAsia="宋体" w:cs="Times New Roman"/>
                <w:b w:val="0"/>
                <w:bCs/>
                <w:color w:val="auto"/>
                <w:kern w:val="2"/>
                <w:sz w:val="21"/>
                <w:szCs w:val="21"/>
                <w:lang w:val="en-US" w:eastAsia="zh-CN"/>
              </w:rPr>
              <w:t>The inspection, test or check items of semi-finished products in the production process shall be filled in by the enterprise as appropriate to its own situation</w:t>
            </w:r>
            <w:r>
              <w:rPr>
                <w:rFonts w:hint="eastAsia" w:eastAsia="宋体" w:cs="Times New Roman"/>
                <w:b w:val="0"/>
                <w:bCs/>
                <w:color w:val="auto"/>
                <w:kern w:val="2"/>
                <w:sz w:val="21"/>
                <w:szCs w:val="21"/>
                <w:lang w:val="en-US" w:eastAsia="zh-CN"/>
              </w:rPr>
              <w:t>.</w:t>
            </w: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61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33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left"/>
              <w:rPr>
                <w:rFonts w:hint="default" w:ascii="宋体" w:hAnsi="宋体" w:eastAsia="宋体" w:cs="Times New Roman"/>
                <w:bCs w:val="0"/>
                <w:kern w:val="2"/>
                <w:sz w:val="21"/>
                <w:szCs w:val="21"/>
                <w:lang w:val="en-US" w:eastAsia="zh-CN"/>
              </w:rPr>
            </w:pPr>
            <w:r>
              <w:rPr>
                <w:rFonts w:hint="eastAsia" w:ascii="Times New Roman" w:hAnsi="Times New Roman" w:eastAsia="宋体" w:cs="Times New Roman"/>
                <w:bCs w:val="0"/>
                <w:kern w:val="2"/>
                <w:sz w:val="21"/>
                <w:szCs w:val="21"/>
                <w:lang w:val="en-US" w:eastAsia="zh-CN"/>
              </w:rPr>
              <w:t>Implement by the requirement( or standard) of enterprise</w:t>
            </w:r>
          </w:p>
        </w:tc>
        <w:tc>
          <w:tcPr>
            <w:tcW w:w="258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96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6</w:t>
            </w: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61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33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58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96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7</w:t>
            </w: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61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33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58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96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8</w:t>
            </w: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61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33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58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96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w:t>
            </w:r>
          </w:p>
        </w:tc>
        <w:tc>
          <w:tcPr>
            <w:tcW w:w="207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61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33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58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96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bl>
    <w:p>
      <w:pPr>
        <w:autoSpaceDE/>
        <w:autoSpaceDN/>
        <w:adjustRightInd/>
        <w:spacing w:line="300" w:lineRule="exact"/>
        <w:ind w:firstLine="0" w:firstLineChars="0"/>
        <w:rPr>
          <w:rFonts w:ascii="宋体" w:hAnsi="宋体" w:eastAsia="宋体" w:cs="Times New Roman"/>
          <w:bCs w:val="0"/>
          <w:kern w:val="2"/>
          <w:sz w:val="21"/>
          <w:szCs w:val="24"/>
        </w:rPr>
      </w:pPr>
    </w:p>
    <w:p>
      <w:pPr>
        <w:autoSpaceDE/>
        <w:autoSpaceDN/>
        <w:adjustRightInd/>
        <w:spacing w:line="240" w:lineRule="auto"/>
        <w:ind w:firstLine="420"/>
        <w:rPr>
          <w:rFonts w:hint="default" w:ascii="Times New Roman" w:hAnsi="Times New Roman" w:eastAsia="宋体" w:cs="Times New Roman"/>
          <w:bCs w:val="0"/>
          <w:kern w:val="2"/>
          <w:sz w:val="21"/>
          <w:szCs w:val="24"/>
        </w:rPr>
      </w:pPr>
      <w:bookmarkStart w:id="0" w:name="_Hlk44484749"/>
      <w:r>
        <w:rPr>
          <w:rFonts w:hint="default" w:ascii="Times New Roman" w:hAnsi="Times New Roman" w:eastAsia="宋体" w:cs="Times New Roman"/>
          <w:bCs w:val="0"/>
          <w:kern w:val="2"/>
          <w:sz w:val="21"/>
          <w:szCs w:val="24"/>
          <w:lang w:val="en-US" w:eastAsia="zh-CN"/>
        </w:rPr>
        <w:t>Compile</w:t>
      </w:r>
      <w:r>
        <w:rPr>
          <w:rFonts w:hint="default" w:ascii="Times New Roman" w:hAnsi="Times New Roman" w:eastAsia="宋体" w:cs="Times New Roman"/>
          <w:bCs w:val="0"/>
          <w:kern w:val="2"/>
          <w:sz w:val="21"/>
          <w:szCs w:val="24"/>
        </w:rPr>
        <w:t>/</w:t>
      </w:r>
      <w:r>
        <w:rPr>
          <w:rFonts w:hint="default" w:ascii="Times New Roman" w:hAnsi="Times New Roman" w:eastAsia="宋体" w:cs="Times New Roman"/>
          <w:bCs w:val="0"/>
          <w:kern w:val="2"/>
          <w:sz w:val="21"/>
          <w:szCs w:val="24"/>
          <w:lang w:val="en-US" w:eastAsia="zh-CN"/>
        </w:rPr>
        <w:t>Date</w:t>
      </w:r>
      <w:r>
        <w:rPr>
          <w:rFonts w:hint="default" w:ascii="Times New Roman" w:hAnsi="Times New Roman" w:eastAsia="宋体" w:cs="Times New Roman"/>
          <w:bCs w:val="0"/>
          <w:kern w:val="2"/>
          <w:sz w:val="21"/>
          <w:szCs w:val="24"/>
        </w:rPr>
        <w:t xml:space="preserve">：                                  </w:t>
      </w:r>
      <w:r>
        <w:rPr>
          <w:rFonts w:hint="default" w:ascii="Times New Roman" w:hAnsi="Times New Roman" w:eastAsia="宋体" w:cs="Times New Roman"/>
          <w:bCs w:val="0"/>
          <w:kern w:val="2"/>
          <w:sz w:val="21"/>
          <w:szCs w:val="24"/>
          <w:lang w:val="en-US" w:eastAsia="zh-CN"/>
        </w:rPr>
        <w:t>Review</w:t>
      </w:r>
      <w:r>
        <w:rPr>
          <w:rFonts w:hint="default" w:ascii="Times New Roman" w:hAnsi="Times New Roman" w:eastAsia="宋体" w:cs="Times New Roman"/>
          <w:bCs w:val="0"/>
          <w:kern w:val="2"/>
          <w:sz w:val="21"/>
          <w:szCs w:val="24"/>
        </w:rPr>
        <w:t>/</w:t>
      </w:r>
      <w:r>
        <w:rPr>
          <w:rFonts w:hint="default" w:ascii="Times New Roman" w:hAnsi="Times New Roman" w:eastAsia="宋体" w:cs="Times New Roman"/>
          <w:bCs w:val="0"/>
          <w:kern w:val="2"/>
          <w:sz w:val="21"/>
          <w:szCs w:val="24"/>
          <w:lang w:val="en-US" w:eastAsia="zh-CN"/>
        </w:rPr>
        <w:t>Date</w:t>
      </w:r>
      <w:r>
        <w:rPr>
          <w:rFonts w:hint="default" w:ascii="Times New Roman" w:hAnsi="Times New Roman" w:eastAsia="宋体" w:cs="Times New Roman"/>
          <w:bCs w:val="0"/>
          <w:kern w:val="2"/>
          <w:sz w:val="21"/>
          <w:szCs w:val="24"/>
        </w:rPr>
        <w:t xml:space="preserve">：                                         </w:t>
      </w:r>
      <w:r>
        <w:rPr>
          <w:rFonts w:hint="default" w:ascii="Times New Roman" w:hAnsi="Times New Roman" w:eastAsia="宋体" w:cs="Times New Roman"/>
          <w:bCs w:val="0"/>
          <w:kern w:val="2"/>
          <w:sz w:val="21"/>
          <w:szCs w:val="24"/>
          <w:lang w:val="en-US" w:eastAsia="zh-CN"/>
        </w:rPr>
        <w:t>Approv</w:t>
      </w:r>
      <w:r>
        <w:rPr>
          <w:rFonts w:hint="eastAsia" w:eastAsia="宋体" w:cs="Times New Roman"/>
          <w:bCs w:val="0"/>
          <w:kern w:val="2"/>
          <w:sz w:val="21"/>
          <w:szCs w:val="24"/>
          <w:lang w:val="en-US" w:eastAsia="zh-CN"/>
        </w:rPr>
        <w:t>al</w:t>
      </w:r>
      <w:r>
        <w:rPr>
          <w:rFonts w:hint="default" w:ascii="Times New Roman" w:hAnsi="Times New Roman" w:eastAsia="宋体" w:cs="Times New Roman"/>
          <w:bCs w:val="0"/>
          <w:kern w:val="2"/>
          <w:sz w:val="21"/>
          <w:szCs w:val="24"/>
        </w:rPr>
        <w:t>/</w:t>
      </w:r>
      <w:r>
        <w:rPr>
          <w:rFonts w:hint="default" w:ascii="Times New Roman" w:hAnsi="Times New Roman" w:eastAsia="宋体" w:cs="Times New Roman"/>
          <w:bCs w:val="0"/>
          <w:kern w:val="2"/>
          <w:sz w:val="21"/>
          <w:szCs w:val="24"/>
          <w:lang w:val="en-US" w:eastAsia="zh-CN"/>
        </w:rPr>
        <w:t>Date</w:t>
      </w:r>
      <w:r>
        <w:rPr>
          <w:rFonts w:hint="default" w:ascii="Times New Roman" w:hAnsi="Times New Roman" w:eastAsia="宋体" w:cs="Times New Roman"/>
          <w:bCs w:val="0"/>
          <w:kern w:val="2"/>
          <w:sz w:val="21"/>
          <w:szCs w:val="24"/>
        </w:rPr>
        <w:t>：</w:t>
      </w:r>
      <w:bookmarkEnd w:id="0"/>
    </w:p>
    <w:p>
      <w:pPr>
        <w:autoSpaceDE/>
        <w:autoSpaceDN/>
        <w:adjustRightInd/>
        <w:spacing w:line="240" w:lineRule="auto"/>
        <w:ind w:firstLine="0" w:firstLineChars="0"/>
        <w:jc w:val="left"/>
        <w:rPr>
          <w:rFonts w:hint="eastAsia" w:ascii="宋体" w:hAnsi="宋体" w:eastAsia="宋体" w:cs="Times New Roman"/>
          <w:bCs w:val="0"/>
          <w:kern w:val="2"/>
          <w:sz w:val="21"/>
          <w:szCs w:val="24"/>
        </w:rPr>
      </w:pPr>
      <w:r>
        <w:rPr>
          <w:rFonts w:hint="eastAsia" w:ascii="宋体" w:hAnsi="宋体" w:eastAsia="宋体" w:cs="Times New Roman"/>
          <w:bCs w:val="0"/>
          <w:kern w:val="2"/>
          <w:sz w:val="21"/>
          <w:szCs w:val="24"/>
        </w:rPr>
        <w:t>注：如工厂已制定有单独的质量控制程序、作业指导书或控制计划（类似于 GB/T18305 附录 A 的文件）来对生产一致性检测进行要求，在生产一致性控制计划中也可直接引用相应的文件或条款。</w:t>
      </w:r>
    </w:p>
    <w:p>
      <w:pPr>
        <w:autoSpaceDE/>
        <w:adjustRightInd/>
        <w:spacing w:before="156" w:beforeLines="50" w:line="240" w:lineRule="auto"/>
        <w:ind w:firstLine="210" w:firstLineChars="100"/>
        <w:rPr>
          <w:rFonts w:hint="default" w:ascii="Times New Roman" w:hAnsi="Times New Roman" w:eastAsia="Verdana" w:cs="Times New Roman"/>
          <w:i w:val="0"/>
          <w:caps w:val="0"/>
          <w:color w:val="000000"/>
          <w:spacing w:val="0"/>
          <w:sz w:val="21"/>
          <w:szCs w:val="21"/>
          <w:shd w:val="clear" w:fill="FFFFFF"/>
        </w:rPr>
      </w:pPr>
      <w:r>
        <w:rPr>
          <w:rFonts w:hint="eastAsia" w:ascii="Times New Roman" w:hAnsi="Times New Roman" w:eastAsia="宋体" w:cs="Times New Roman"/>
          <w:b w:val="0"/>
          <w:bCs/>
          <w:color w:val="auto"/>
          <w:kern w:val="2"/>
          <w:sz w:val="21"/>
          <w:szCs w:val="21"/>
          <w:lang w:val="en-US" w:eastAsia="zh-CN"/>
        </w:rPr>
        <w:t>Note:</w:t>
      </w:r>
      <w:r>
        <w:rPr>
          <w:rFonts w:hint="default" w:ascii="Times New Roman" w:hAnsi="Times New Roman" w:eastAsia="Verdana" w:cs="Times New Roman"/>
          <w:i w:val="0"/>
          <w:caps w:val="0"/>
          <w:color w:val="000000"/>
          <w:spacing w:val="0"/>
          <w:sz w:val="21"/>
          <w:szCs w:val="21"/>
          <w:shd w:val="clear" w:fill="FFFFFF"/>
        </w:rPr>
        <w:t>If the factory has established its own quality control procedures</w:t>
      </w:r>
      <w:r>
        <w:rPr>
          <w:rFonts w:hint="eastAsia" w:eastAsia="宋体" w:cs="Times New Roman"/>
          <w:i w:val="0"/>
          <w:caps w:val="0"/>
          <w:color w:val="000000"/>
          <w:spacing w:val="0"/>
          <w:sz w:val="21"/>
          <w:szCs w:val="21"/>
          <w:shd w:val="clear" w:fill="FFFFFF"/>
          <w:lang w:eastAsia="zh-CN"/>
        </w:rPr>
        <w:t>，</w:t>
      </w:r>
      <w:r>
        <w:rPr>
          <w:rFonts w:hint="default" w:ascii="Times New Roman" w:hAnsi="Times New Roman" w:eastAsia="Verdana" w:cs="Times New Roman"/>
          <w:i w:val="0"/>
          <w:caps w:val="0"/>
          <w:color w:val="000000"/>
          <w:spacing w:val="0"/>
          <w:sz w:val="21"/>
          <w:szCs w:val="21"/>
          <w:shd w:val="clear" w:fill="FFFFFF"/>
        </w:rPr>
        <w:t>working instructions</w:t>
      </w:r>
      <w:r>
        <w:rPr>
          <w:rFonts w:hint="eastAsia" w:eastAsia="宋体" w:cs="Times New Roman"/>
          <w:i w:val="0"/>
          <w:caps w:val="0"/>
          <w:color w:val="000000"/>
          <w:spacing w:val="0"/>
          <w:sz w:val="21"/>
          <w:szCs w:val="21"/>
          <w:shd w:val="clear" w:fill="FFFFFF"/>
          <w:lang w:val="en-US" w:eastAsia="zh-CN"/>
        </w:rPr>
        <w:t xml:space="preserve"> or control plan(similar to the documents in Appendix A of GB/T18305 )</w:t>
      </w:r>
      <w:r>
        <w:rPr>
          <w:rFonts w:hint="default" w:ascii="Times New Roman" w:hAnsi="Times New Roman" w:eastAsia="Verdana" w:cs="Times New Roman"/>
          <w:i w:val="0"/>
          <w:caps w:val="0"/>
          <w:color w:val="000000"/>
          <w:spacing w:val="0"/>
          <w:sz w:val="21"/>
          <w:szCs w:val="21"/>
          <w:shd w:val="clear" w:fill="FFFFFF"/>
        </w:rPr>
        <w:t xml:space="preserve"> to make requirements on key components and raw materials, the corresponding documents or clauses may also be directly cited in the production consistency control plan.</w:t>
      </w:r>
    </w:p>
    <w:p>
      <w:pPr>
        <w:autoSpaceDE/>
        <w:autoSpaceDN/>
        <w:adjustRightInd/>
        <w:spacing w:line="300" w:lineRule="exact"/>
        <w:ind w:left="210" w:hanging="210" w:hangingChars="100"/>
        <w:jc w:val="center"/>
        <w:rPr>
          <w:rFonts w:hint="default" w:ascii="Times New Roman" w:hAnsi="Times New Roman" w:eastAsia="宋体" w:cs="Times New Roman"/>
          <w:b w:val="0"/>
          <w:bCs/>
          <w:color w:val="auto"/>
          <w:kern w:val="2"/>
          <w:sz w:val="21"/>
          <w:szCs w:val="21"/>
          <w:lang w:val="en-US" w:eastAsia="zh-CN"/>
        </w:rPr>
      </w:pPr>
    </w:p>
    <w:p>
      <w:pPr>
        <w:autoSpaceDE/>
        <w:autoSpaceDN/>
        <w:adjustRightInd/>
        <w:spacing w:line="300" w:lineRule="exact"/>
        <w:ind w:left="210" w:hanging="210" w:hangingChars="100"/>
        <w:jc w:val="center"/>
        <w:rPr>
          <w:rFonts w:hint="default" w:ascii="Times New Roman" w:hAnsi="Times New Roman" w:eastAsia="宋体" w:cs="Times New Roman"/>
          <w:b w:val="0"/>
          <w:bCs/>
          <w:color w:val="auto"/>
          <w:kern w:val="2"/>
          <w:sz w:val="21"/>
          <w:szCs w:val="21"/>
          <w:lang w:val="en-US" w:eastAsia="zh-CN"/>
        </w:rPr>
      </w:pPr>
    </w:p>
    <w:p>
      <w:pPr>
        <w:autoSpaceDE/>
        <w:autoSpaceDN/>
        <w:adjustRightInd/>
        <w:spacing w:line="240" w:lineRule="auto"/>
        <w:ind w:firstLine="0" w:firstLineChars="0"/>
        <w:jc w:val="center"/>
        <w:rPr>
          <w:rFonts w:hint="eastAsia" w:ascii="宋体" w:hAnsi="宋体" w:eastAsia="宋体" w:cs="Times New Roman"/>
          <w:b/>
          <w:kern w:val="2"/>
          <w:sz w:val="28"/>
          <w:szCs w:val="30"/>
        </w:rPr>
      </w:pPr>
      <w:r>
        <w:rPr>
          <w:rFonts w:hint="eastAsia" w:ascii="宋体" w:hAnsi="宋体" w:eastAsia="宋体" w:cs="Times New Roman"/>
          <w:b/>
          <w:kern w:val="2"/>
          <w:sz w:val="28"/>
          <w:szCs w:val="30"/>
        </w:rPr>
        <w:t>表二 生产一致性控制计划表（关键外购零部件或原材料）</w:t>
      </w:r>
    </w:p>
    <w:p>
      <w:pPr>
        <w:autoSpaceDE/>
        <w:autoSpaceDN/>
        <w:adjustRightInd/>
        <w:spacing w:line="240" w:lineRule="auto"/>
        <w:ind w:firstLine="0" w:firstLineChars="0"/>
        <w:jc w:val="center"/>
        <w:rPr>
          <w:rFonts w:hint="default" w:ascii="Times New Roman" w:hAnsi="Times New Roman" w:eastAsia="宋体" w:cs="Times New Roman"/>
          <w:b/>
          <w:kern w:val="2"/>
          <w:sz w:val="28"/>
          <w:szCs w:val="30"/>
          <w:lang w:val="en-US" w:eastAsia="zh-CN"/>
        </w:rPr>
      </w:pPr>
      <w:r>
        <w:rPr>
          <w:rFonts w:hint="default" w:ascii="Times New Roman" w:hAnsi="Times New Roman" w:eastAsia="宋体" w:cs="Times New Roman"/>
          <w:b/>
          <w:kern w:val="2"/>
          <w:sz w:val="28"/>
          <w:szCs w:val="30"/>
          <w:lang w:val="en-US" w:eastAsia="zh-CN"/>
        </w:rPr>
        <w:t xml:space="preserve">Table 2 Production Conformity Control Plan(Critical </w:t>
      </w:r>
      <w:r>
        <w:rPr>
          <w:rFonts w:hint="eastAsia" w:eastAsia="宋体" w:cs="Times New Roman"/>
          <w:b/>
          <w:kern w:val="2"/>
          <w:sz w:val="28"/>
          <w:szCs w:val="30"/>
          <w:lang w:val="en-US" w:eastAsia="zh-CN"/>
        </w:rPr>
        <w:t>O</w:t>
      </w:r>
      <w:r>
        <w:rPr>
          <w:rFonts w:hint="default" w:ascii="Times New Roman" w:hAnsi="Times New Roman" w:eastAsia="宋体" w:cs="Times New Roman"/>
          <w:b/>
          <w:kern w:val="2"/>
          <w:sz w:val="28"/>
          <w:szCs w:val="30"/>
          <w:lang w:val="en-US" w:eastAsia="zh-CN"/>
        </w:rPr>
        <w:t xml:space="preserve">utsourcing </w:t>
      </w:r>
      <w:r>
        <w:rPr>
          <w:rFonts w:hint="eastAsia" w:eastAsia="宋体" w:cs="Times New Roman"/>
          <w:b/>
          <w:kern w:val="2"/>
          <w:sz w:val="28"/>
          <w:szCs w:val="30"/>
          <w:lang w:val="en-US" w:eastAsia="zh-CN"/>
        </w:rPr>
        <w:t>C</w:t>
      </w:r>
      <w:r>
        <w:rPr>
          <w:rFonts w:hint="default" w:ascii="Times New Roman" w:hAnsi="Times New Roman" w:eastAsia="宋体" w:cs="Times New Roman"/>
          <w:b/>
          <w:kern w:val="2"/>
          <w:sz w:val="28"/>
          <w:szCs w:val="30"/>
          <w:lang w:val="en-US" w:eastAsia="zh-CN"/>
        </w:rPr>
        <w:t xml:space="preserve">omponents or </w:t>
      </w:r>
      <w:r>
        <w:rPr>
          <w:rFonts w:hint="eastAsia" w:eastAsia="宋体" w:cs="Times New Roman"/>
          <w:b/>
          <w:kern w:val="2"/>
          <w:sz w:val="28"/>
          <w:szCs w:val="30"/>
          <w:lang w:val="en-US" w:eastAsia="zh-CN"/>
        </w:rPr>
        <w:t>R</w:t>
      </w:r>
      <w:r>
        <w:rPr>
          <w:rFonts w:hint="default" w:ascii="Times New Roman" w:hAnsi="Times New Roman" w:eastAsia="宋体" w:cs="Times New Roman"/>
          <w:b/>
          <w:kern w:val="2"/>
          <w:sz w:val="28"/>
          <w:szCs w:val="30"/>
          <w:lang w:val="en-US" w:eastAsia="zh-CN"/>
        </w:rPr>
        <w:t xml:space="preserve">aw </w:t>
      </w:r>
      <w:r>
        <w:rPr>
          <w:rFonts w:hint="eastAsia" w:eastAsia="宋体" w:cs="Times New Roman"/>
          <w:b/>
          <w:kern w:val="2"/>
          <w:sz w:val="28"/>
          <w:szCs w:val="30"/>
          <w:lang w:val="en-US" w:eastAsia="zh-CN"/>
        </w:rPr>
        <w:t>M</w:t>
      </w:r>
      <w:r>
        <w:rPr>
          <w:rFonts w:hint="default" w:ascii="Times New Roman" w:hAnsi="Times New Roman" w:eastAsia="宋体" w:cs="Times New Roman"/>
          <w:b/>
          <w:kern w:val="2"/>
          <w:sz w:val="28"/>
          <w:szCs w:val="30"/>
          <w:lang w:val="en-US" w:eastAsia="zh-CN"/>
        </w:rPr>
        <w:t>aterials)</w:t>
      </w:r>
    </w:p>
    <w:p>
      <w:pPr>
        <w:autoSpaceDE/>
        <w:autoSpaceDN/>
        <w:adjustRightInd/>
        <w:spacing w:line="240" w:lineRule="auto"/>
        <w:ind w:firstLine="11160" w:firstLineChars="4650"/>
        <w:rPr>
          <w:rFonts w:ascii="宋体" w:eastAsia="宋体" w:cs="Times New Roman"/>
          <w:bCs w:val="0"/>
          <w:kern w:val="2"/>
          <w:szCs w:val="24"/>
          <w:highlight w:val="yellow"/>
        </w:rPr>
      </w:pPr>
      <w:r>
        <w:rPr>
          <w:rFonts w:hint="eastAsia" w:ascii="宋体" w:eastAsia="宋体" w:cs="Times New Roman"/>
          <w:bCs w:val="0"/>
          <w:kern w:val="2"/>
          <w:szCs w:val="30"/>
        </w:rPr>
        <w:t>文件编号：</w:t>
      </w:r>
      <w:r>
        <w:rPr>
          <w:rFonts w:ascii="宋体" w:eastAsia="宋体" w:cs="Times New Roman"/>
          <w:bCs w:val="0"/>
          <w:kern w:val="2"/>
          <w:szCs w:val="24"/>
          <w:highlight w:val="yellow"/>
        </w:rPr>
        <w:t>****</w:t>
      </w:r>
    </w:p>
    <w:p>
      <w:pPr>
        <w:autoSpaceDE/>
        <w:autoSpaceDN/>
        <w:adjustRightInd/>
        <w:spacing w:line="240" w:lineRule="auto"/>
        <w:ind w:left="10800" w:leftChars="4500" w:firstLine="360" w:firstLineChars="150"/>
        <w:rPr>
          <w:rFonts w:hint="eastAsia" w:ascii="宋体" w:eastAsia="宋体" w:cs="Times New Roman"/>
          <w:bCs w:val="0"/>
          <w:kern w:val="2"/>
          <w:szCs w:val="24"/>
          <w:highlight w:val="yellow"/>
          <w:lang w:val="en-US" w:eastAsia="zh-CN"/>
        </w:rPr>
      </w:pPr>
      <w:r>
        <w:rPr>
          <w:rFonts w:hint="default" w:ascii="Times New Roman" w:hAnsi="Times New Roman" w:eastAsia="宋体" w:cs="Times New Roman"/>
          <w:bCs w:val="0"/>
          <w:color w:val="auto"/>
          <w:kern w:val="2"/>
          <w:szCs w:val="30"/>
          <w:highlight w:val="none"/>
          <w:lang w:val="en-US" w:eastAsia="zh-CN"/>
        </w:rPr>
        <w:t xml:space="preserve">Document </w:t>
      </w:r>
      <w:r>
        <w:rPr>
          <w:rFonts w:hint="eastAsia" w:eastAsia="宋体" w:cs="Times New Roman"/>
          <w:bCs w:val="0"/>
          <w:color w:val="auto"/>
          <w:kern w:val="2"/>
          <w:szCs w:val="30"/>
          <w:highlight w:val="none"/>
          <w:lang w:val="en-US" w:eastAsia="zh-CN"/>
        </w:rPr>
        <w:t>Code</w:t>
      </w:r>
      <w:r>
        <w:rPr>
          <w:rFonts w:hint="default" w:ascii="Times New Roman" w:hAnsi="Times New Roman" w:eastAsia="宋体" w:cs="Times New Roman"/>
          <w:bCs w:val="0"/>
          <w:color w:val="auto"/>
          <w:kern w:val="2"/>
          <w:szCs w:val="30"/>
          <w:highlight w:val="none"/>
          <w:lang w:val="en-US" w:eastAsia="zh-CN"/>
        </w:rPr>
        <w:t>.:</w:t>
      </w:r>
    </w:p>
    <w:tbl>
      <w:tblPr>
        <w:tblStyle w:val="6"/>
        <w:tblW w:w="137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701"/>
        <w:gridCol w:w="1701"/>
        <w:gridCol w:w="1921"/>
        <w:gridCol w:w="1736"/>
        <w:gridCol w:w="2013"/>
        <w:gridCol w:w="155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2297"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hint="default" w:eastAsia="宋体" w:cs="Times New Roman"/>
                <w:bCs w:val="0"/>
                <w:kern w:val="2"/>
                <w:sz w:val="21"/>
                <w:szCs w:val="24"/>
                <w:lang w:val="en-US" w:eastAsia="zh-CN"/>
              </w:rPr>
            </w:pPr>
            <w:r>
              <w:rPr>
                <w:rFonts w:hint="eastAsia" w:eastAsia="宋体" w:cs="Times New Roman"/>
                <w:bCs w:val="0"/>
                <w:kern w:val="2"/>
                <w:sz w:val="21"/>
                <w:szCs w:val="24"/>
                <w:lang w:val="en-US" w:eastAsia="zh-CN"/>
              </w:rPr>
              <w:t>Name of Certified Products</w:t>
            </w:r>
          </w:p>
        </w:tc>
        <w:tc>
          <w:tcPr>
            <w:tcW w:w="11482" w:type="dxa"/>
            <w:gridSpan w:val="6"/>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2297"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eastAsia="宋体" w:cs="Times New Roman"/>
                <w:bCs w:val="0"/>
                <w:kern w:val="2"/>
                <w:sz w:val="21"/>
                <w:szCs w:val="24"/>
              </w:rPr>
            </w:pPr>
            <w:r>
              <w:rPr>
                <w:rFonts w:hint="eastAsia" w:ascii="Times New Roman" w:hAnsi="Times New Roman" w:eastAsia="宋体" w:cs="Times New Roman"/>
                <w:bCs w:val="0"/>
                <w:kern w:val="2"/>
                <w:sz w:val="21"/>
                <w:szCs w:val="24"/>
                <w:lang w:val="en-US" w:eastAsia="zh-CN"/>
              </w:rPr>
              <w:t xml:space="preserve">Product </w:t>
            </w:r>
            <w:r>
              <w:rPr>
                <w:rFonts w:hint="eastAsia" w:eastAsia="宋体" w:cs="Times New Roman"/>
                <w:bCs w:val="0"/>
                <w:kern w:val="2"/>
                <w:sz w:val="21"/>
                <w:szCs w:val="24"/>
                <w:lang w:val="en-US" w:eastAsia="zh-CN"/>
              </w:rPr>
              <w:t>m</w:t>
            </w:r>
            <w:r>
              <w:rPr>
                <w:rFonts w:hint="eastAsia" w:ascii="Times New Roman" w:hAnsi="Times New Roman" w:eastAsia="宋体" w:cs="Times New Roman"/>
                <w:bCs w:val="0"/>
                <w:kern w:val="2"/>
                <w:sz w:val="21"/>
                <w:szCs w:val="24"/>
                <w:lang w:val="en-US" w:eastAsia="zh-CN"/>
              </w:rPr>
              <w:t>odel covered by control plan</w:t>
            </w:r>
          </w:p>
        </w:tc>
        <w:tc>
          <w:tcPr>
            <w:tcW w:w="11482" w:type="dxa"/>
            <w:gridSpan w:val="6"/>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left"/>
              <w:rPr>
                <w:rFonts w:hint="default" w:eastAsia="宋体" w:cs="Times New Roman"/>
                <w:bCs w:val="0"/>
                <w:kern w:val="2"/>
                <w:sz w:val="21"/>
                <w:szCs w:val="24"/>
                <w:lang w:val="en-US" w:eastAsia="zh-CN"/>
              </w:rPr>
            </w:pPr>
            <w:r>
              <w:rPr>
                <w:rFonts w:hint="eastAsia" w:eastAsia="宋体" w:cs="Times New Roman"/>
                <w:bCs w:val="0"/>
                <w:kern w:val="2"/>
                <w:sz w:val="21"/>
                <w:szCs w:val="24"/>
                <w:lang w:val="en-US" w:eastAsia="zh-CN"/>
              </w:rPr>
              <w:t xml:space="preserve"> Details refer to Annexes.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596"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宋体" w:hAnsi="宋体" w:eastAsia="宋体" w:cs="Times New Roman"/>
                <w:bCs w:val="0"/>
                <w:kern w:val="2"/>
                <w:sz w:val="21"/>
                <w:szCs w:val="21"/>
                <w:lang w:val="en-US" w:eastAsia="zh-CN"/>
              </w:rPr>
            </w:pPr>
            <w:r>
              <w:rPr>
                <w:rFonts w:hint="eastAsia" w:eastAsia="宋体" w:cs="Times New Roman"/>
                <w:bCs w:val="0"/>
                <w:kern w:val="2"/>
                <w:sz w:val="21"/>
                <w:szCs w:val="24"/>
                <w:lang w:val="en-US" w:eastAsia="zh-CN"/>
              </w:rPr>
              <w:t>No.</w:t>
            </w:r>
          </w:p>
        </w:tc>
        <w:tc>
          <w:tcPr>
            <w:tcW w:w="170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hint="eastAsia" w:eastAsia="宋体" w:cs="Times New Roman"/>
                <w:bCs w:val="0"/>
                <w:kern w:val="2"/>
                <w:sz w:val="21"/>
                <w:szCs w:val="24"/>
                <w:lang w:val="en-US" w:eastAsia="zh-CN"/>
              </w:rPr>
            </w:pPr>
            <w:r>
              <w:rPr>
                <w:rFonts w:hint="eastAsia" w:eastAsia="宋体" w:cs="Times New Roman"/>
                <w:bCs w:val="0"/>
                <w:kern w:val="2"/>
                <w:sz w:val="21"/>
                <w:szCs w:val="24"/>
                <w:lang w:val="en-US" w:eastAsia="zh-CN"/>
              </w:rPr>
              <w:t>Critical Components/</w:t>
            </w:r>
          </w:p>
          <w:p>
            <w:pPr>
              <w:autoSpaceDE/>
              <w:autoSpaceDN/>
              <w:adjustRightInd/>
              <w:spacing w:line="240" w:lineRule="auto"/>
              <w:ind w:firstLine="0" w:firstLineChars="0"/>
              <w:jc w:val="center"/>
              <w:rPr>
                <w:rFonts w:hint="default" w:eastAsia="宋体" w:cs="Times New Roman"/>
                <w:bCs w:val="0"/>
                <w:kern w:val="2"/>
                <w:sz w:val="21"/>
                <w:szCs w:val="24"/>
                <w:lang w:val="en-US" w:eastAsia="zh-CN"/>
              </w:rPr>
            </w:pPr>
            <w:r>
              <w:rPr>
                <w:rFonts w:hint="eastAsia" w:eastAsia="宋体" w:cs="Times New Roman"/>
                <w:bCs w:val="0"/>
                <w:kern w:val="2"/>
                <w:sz w:val="21"/>
                <w:szCs w:val="24"/>
                <w:lang w:val="en-US" w:eastAsia="zh-CN"/>
              </w:rPr>
              <w:t>Raw material</w:t>
            </w:r>
          </w:p>
        </w:tc>
        <w:tc>
          <w:tcPr>
            <w:tcW w:w="170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hint="default" w:eastAsia="宋体" w:cs="Times New Roman"/>
                <w:bCs w:val="0"/>
                <w:kern w:val="2"/>
                <w:sz w:val="21"/>
                <w:szCs w:val="24"/>
                <w:lang w:val="en-US" w:eastAsia="zh-CN"/>
              </w:rPr>
            </w:pPr>
            <w:r>
              <w:rPr>
                <w:rFonts w:hint="eastAsia" w:eastAsia="宋体" w:cs="Times New Roman"/>
                <w:bCs w:val="0"/>
                <w:kern w:val="2"/>
                <w:sz w:val="21"/>
                <w:szCs w:val="24"/>
                <w:lang w:val="en-US" w:eastAsia="zh-CN"/>
              </w:rPr>
              <w:t>Specification</w:t>
            </w:r>
          </w:p>
        </w:tc>
        <w:tc>
          <w:tcPr>
            <w:tcW w:w="192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hint="default" w:eastAsia="宋体" w:cs="Times New Roman"/>
                <w:bCs w:val="0"/>
                <w:kern w:val="2"/>
                <w:sz w:val="21"/>
                <w:szCs w:val="24"/>
                <w:lang w:val="en-US" w:eastAsia="zh-CN"/>
              </w:rPr>
            </w:pPr>
            <w:r>
              <w:rPr>
                <w:rFonts w:hint="eastAsia" w:eastAsia="宋体" w:cs="Times New Roman"/>
                <w:bCs w:val="0"/>
                <w:kern w:val="2"/>
                <w:sz w:val="21"/>
                <w:szCs w:val="24"/>
                <w:lang w:val="en-US" w:eastAsia="zh-CN"/>
              </w:rPr>
              <w:t>Supplier</w:t>
            </w:r>
          </w:p>
        </w:tc>
        <w:tc>
          <w:tcPr>
            <w:tcW w:w="1736"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hint="default" w:eastAsia="宋体" w:cs="Times New Roman"/>
                <w:bCs w:val="0"/>
                <w:kern w:val="2"/>
                <w:sz w:val="21"/>
                <w:szCs w:val="24"/>
                <w:lang w:val="en-US" w:eastAsia="zh-CN"/>
              </w:rPr>
            </w:pPr>
            <w:r>
              <w:rPr>
                <w:rFonts w:hint="eastAsia" w:eastAsia="宋体" w:cs="Times New Roman"/>
                <w:bCs w:val="0"/>
                <w:kern w:val="2"/>
                <w:sz w:val="21"/>
                <w:szCs w:val="24"/>
                <w:lang w:val="en-US" w:eastAsia="zh-CN"/>
              </w:rPr>
              <w:t>Factory Inspection Items</w:t>
            </w:r>
            <w:r>
              <w:rPr>
                <w:rFonts w:hint="eastAsia" w:eastAsia="宋体" w:cs="Times New Roman"/>
                <w:bCs w:val="0"/>
                <w:kern w:val="2"/>
                <w:sz w:val="21"/>
                <w:szCs w:val="24"/>
                <w:lang w:val="en-US" w:eastAsia="zh-CN"/>
              </w:rPr>
              <w:t>/Frequency</w:t>
            </w:r>
          </w:p>
        </w:tc>
        <w:tc>
          <w:tcPr>
            <w:tcW w:w="2013"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hint="default" w:ascii="Times New Roman" w:hAnsi="Times New Roman" w:eastAsia="微软雅黑" w:cs="Times New Roman"/>
                <w:b w:val="0"/>
                <w:bCs/>
                <w:i w:val="0"/>
                <w:caps w:val="0"/>
                <w:color w:val="auto"/>
                <w:spacing w:val="0"/>
                <w:sz w:val="21"/>
                <w:szCs w:val="21"/>
                <w:shd w:val="clear" w:fill="FFFFFF"/>
                <w:lang w:val="en-US" w:eastAsia="zh-CN"/>
              </w:rPr>
            </w:pPr>
            <w:r>
              <w:rPr>
                <w:rFonts w:hint="default" w:ascii="Times New Roman" w:hAnsi="Times New Roman" w:eastAsia="宋体" w:cs="Times New Roman"/>
                <w:b w:val="0"/>
                <w:bCs/>
                <w:color w:val="auto"/>
                <w:kern w:val="2"/>
                <w:sz w:val="21"/>
                <w:szCs w:val="21"/>
                <w:lang w:val="en-US" w:eastAsia="zh-CN"/>
              </w:rPr>
              <w:t>Name</w:t>
            </w:r>
            <w:r>
              <w:rPr>
                <w:rFonts w:hint="eastAsia" w:eastAsia="宋体" w:cs="Times New Roman"/>
                <w:b w:val="0"/>
                <w:bCs/>
                <w:color w:val="auto"/>
                <w:kern w:val="2"/>
                <w:sz w:val="21"/>
                <w:szCs w:val="21"/>
                <w:lang w:val="en-US" w:eastAsia="zh-CN"/>
              </w:rPr>
              <w:t>s</w:t>
            </w:r>
            <w:r>
              <w:rPr>
                <w:rFonts w:hint="default" w:ascii="Times New Roman" w:hAnsi="Times New Roman" w:eastAsia="宋体" w:cs="Times New Roman"/>
                <w:b w:val="0"/>
                <w:bCs/>
                <w:color w:val="auto"/>
                <w:kern w:val="2"/>
                <w:sz w:val="21"/>
                <w:szCs w:val="21"/>
                <w:lang w:val="en-US" w:eastAsia="zh-CN"/>
              </w:rPr>
              <w:t xml:space="preserve"> and </w:t>
            </w:r>
            <w:r>
              <w:rPr>
                <w:rFonts w:hint="eastAsia" w:eastAsia="宋体" w:cs="Times New Roman"/>
                <w:b w:val="0"/>
                <w:bCs/>
                <w:color w:val="auto"/>
                <w:kern w:val="2"/>
                <w:sz w:val="21"/>
                <w:szCs w:val="21"/>
                <w:lang w:val="en-US" w:eastAsia="zh-CN"/>
              </w:rPr>
              <w:t>code</w:t>
            </w:r>
            <w:r>
              <w:rPr>
                <w:rFonts w:hint="default" w:ascii="Times New Roman" w:hAnsi="Times New Roman" w:eastAsia="宋体" w:cs="Times New Roman"/>
                <w:b w:val="0"/>
                <w:bCs/>
                <w:color w:val="auto"/>
                <w:kern w:val="2"/>
                <w:sz w:val="21"/>
                <w:szCs w:val="21"/>
                <w:lang w:val="en-US" w:eastAsia="zh-CN"/>
              </w:rPr>
              <w:t xml:space="preserve"> of </w:t>
            </w:r>
            <w:r>
              <w:rPr>
                <w:rFonts w:hint="default" w:ascii="Times New Roman" w:hAnsi="Times New Roman" w:eastAsia="微软雅黑" w:cs="Times New Roman"/>
                <w:b w:val="0"/>
                <w:bCs/>
                <w:i w:val="0"/>
                <w:caps w:val="0"/>
                <w:color w:val="auto"/>
                <w:spacing w:val="0"/>
                <w:sz w:val="21"/>
                <w:szCs w:val="21"/>
                <w:shd w:val="clear" w:fill="FFFFFF"/>
              </w:rPr>
              <w:t>executable</w:t>
            </w:r>
            <w:r>
              <w:rPr>
                <w:rFonts w:hint="default" w:ascii="Times New Roman" w:hAnsi="Times New Roman" w:eastAsia="微软雅黑" w:cs="Times New Roman"/>
                <w:b w:val="0"/>
                <w:bCs/>
                <w:i w:val="0"/>
                <w:caps w:val="0"/>
                <w:color w:val="auto"/>
                <w:spacing w:val="0"/>
                <w:sz w:val="21"/>
                <w:szCs w:val="21"/>
                <w:shd w:val="clear" w:fill="FFFFFF"/>
                <w:lang w:val="en-US" w:eastAsia="zh-CN"/>
              </w:rPr>
              <w:t xml:space="preserve"> file</w:t>
            </w:r>
          </w:p>
          <w:p>
            <w:pPr>
              <w:autoSpaceDE/>
              <w:autoSpaceDN/>
              <w:adjustRightInd/>
              <w:spacing w:line="240" w:lineRule="auto"/>
              <w:ind w:firstLine="0" w:firstLineChars="0"/>
              <w:jc w:val="center"/>
              <w:rPr>
                <w:rFonts w:hint="eastAsia" w:eastAsia="宋体" w:cs="Times New Roman"/>
                <w:bCs w:val="0"/>
                <w:kern w:val="2"/>
                <w:sz w:val="21"/>
                <w:szCs w:val="24"/>
                <w:lang w:val="en-US" w:eastAsia="zh-CN"/>
              </w:rPr>
            </w:pPr>
            <w:r>
              <w:rPr>
                <w:rFonts w:hint="eastAsia" w:ascii="Times New Roman" w:hAnsi="Times New Roman" w:eastAsia="微软雅黑" w:cs="Times New Roman"/>
                <w:b w:val="0"/>
                <w:bCs/>
                <w:i w:val="0"/>
                <w:caps w:val="0"/>
                <w:color w:val="auto"/>
                <w:spacing w:val="0"/>
                <w:sz w:val="21"/>
                <w:szCs w:val="21"/>
                <w:shd w:val="clear" w:fill="FFFFFF"/>
                <w:lang w:val="en-US" w:eastAsia="zh-CN"/>
              </w:rPr>
              <w:t>(If any)</w:t>
            </w:r>
          </w:p>
        </w:tc>
        <w:tc>
          <w:tcPr>
            <w:tcW w:w="155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hint="default" w:eastAsia="宋体" w:cs="Times New Roman"/>
                <w:bCs w:val="0"/>
                <w:kern w:val="2"/>
                <w:sz w:val="21"/>
                <w:szCs w:val="24"/>
                <w:lang w:val="en-US" w:eastAsia="zh-CN"/>
              </w:rPr>
            </w:pPr>
            <w:r>
              <w:rPr>
                <w:rFonts w:hint="eastAsia" w:eastAsia="宋体" w:cs="Times New Roman"/>
                <w:bCs w:val="0"/>
                <w:kern w:val="2"/>
                <w:sz w:val="21"/>
                <w:szCs w:val="24"/>
                <w:lang w:val="en-US" w:eastAsia="zh-CN"/>
              </w:rPr>
              <w:t>Applicable Unit/Product Model</w:t>
            </w:r>
          </w:p>
        </w:tc>
        <w:tc>
          <w:tcPr>
            <w:tcW w:w="2552"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hint="default" w:eastAsia="宋体" w:cs="Times New Roman"/>
                <w:bCs w:val="0"/>
                <w:kern w:val="2"/>
                <w:sz w:val="21"/>
                <w:szCs w:val="24"/>
                <w:lang w:val="en-US" w:eastAsia="zh-CN"/>
              </w:rPr>
            </w:pPr>
            <w:r>
              <w:rPr>
                <w:rFonts w:hint="eastAsia" w:eastAsia="宋体" w:cs="Times New Roman"/>
                <w:bCs w:val="0"/>
                <w:kern w:val="2"/>
                <w:sz w:val="21"/>
                <w:szCs w:val="24"/>
                <w:lang w:val="en-US" w:eastAsia="zh-CN"/>
              </w:rPr>
              <w:t>Test Method/Standard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96"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eastAsia="宋体" w:cs="Times New Roman"/>
                <w:bCs w:val="0"/>
                <w:kern w:val="2"/>
                <w:sz w:val="21"/>
                <w:szCs w:val="24"/>
              </w:rPr>
            </w:pPr>
            <w:r>
              <w:rPr>
                <w:rFonts w:hint="eastAsia" w:eastAsia="宋体" w:cs="Times New Roman"/>
                <w:bCs w:val="0"/>
                <w:kern w:val="2"/>
                <w:sz w:val="21"/>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eastAsia="宋体" w:cs="Times New Roman"/>
                <w:bCs w:val="0"/>
                <w:kern w:val="2"/>
                <w:sz w:val="21"/>
                <w:szCs w:val="24"/>
              </w:rPr>
            </w:pPr>
          </w:p>
        </w:tc>
        <w:tc>
          <w:tcPr>
            <w:tcW w:w="1701"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21"/>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eastAsia="宋体" w:cs="Times New Roman"/>
                <w:bCs w:val="0"/>
                <w:kern w:val="2"/>
                <w:sz w:val="21"/>
                <w:szCs w:val="24"/>
              </w:rPr>
            </w:pPr>
          </w:p>
        </w:tc>
        <w:tc>
          <w:tcPr>
            <w:tcW w:w="1736"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2013"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1559"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2552"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left="180" w:hanging="180" w:hangingChars="100"/>
              <w:jc w:val="left"/>
              <w:rPr>
                <w:rFonts w:hint="default" w:eastAsia="宋体" w:cs="Times New Roman"/>
                <w:bCs w:val="0"/>
                <w:kern w:val="2"/>
                <w:sz w:val="18"/>
                <w:szCs w:val="18"/>
                <w:lang w:val="en-US"/>
              </w:rPr>
            </w:pPr>
            <w:r>
              <w:rPr>
                <w:rFonts w:hint="eastAsia" w:eastAsia="宋体" w:cs="Times New Roman"/>
                <w:bCs w:val="0"/>
                <w:kern w:val="2"/>
                <w:sz w:val="18"/>
                <w:szCs w:val="18"/>
                <w:lang w:val="en-US" w:eastAsia="zh-CN"/>
              </w:rPr>
              <w:t>For example</w:t>
            </w:r>
            <w:r>
              <w:rPr>
                <w:rFonts w:hint="eastAsia" w:eastAsia="宋体" w:cs="Times New Roman"/>
                <w:bCs w:val="0"/>
                <w:kern w:val="2"/>
                <w:sz w:val="18"/>
                <w:szCs w:val="18"/>
              </w:rPr>
              <w:t>：</w:t>
            </w:r>
            <w:r>
              <w:rPr>
                <w:rFonts w:hint="eastAsia" w:eastAsia="宋体" w:cs="Times New Roman"/>
                <w:bCs w:val="0"/>
                <w:kern w:val="2"/>
                <w:sz w:val="18"/>
                <w:szCs w:val="18"/>
                <w:lang w:val="en-US" w:eastAsia="zh-CN"/>
              </w:rPr>
              <w:t>National Standard,Industrial Standard,Enterprise Standard or internally piloting standard of inspection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96"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eastAsia="宋体" w:cs="Times New Roman"/>
                <w:bCs w:val="0"/>
                <w:kern w:val="2"/>
                <w:sz w:val="21"/>
                <w:szCs w:val="24"/>
              </w:rPr>
            </w:pPr>
            <w:r>
              <w:rPr>
                <w:rFonts w:hint="eastAsia" w:eastAsia="宋体" w:cs="Times New Roman"/>
                <w:bCs w:val="0"/>
                <w:kern w:val="2"/>
                <w:sz w:val="21"/>
                <w:szCs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eastAsia="宋体" w:cs="Times New Roman"/>
                <w:bCs w:val="0"/>
                <w:kern w:val="2"/>
                <w:sz w:val="21"/>
                <w:szCs w:val="24"/>
              </w:rPr>
            </w:pPr>
          </w:p>
        </w:tc>
        <w:tc>
          <w:tcPr>
            <w:tcW w:w="1701"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hint="default" w:eastAsia="宋体" w:cs="Times New Roman"/>
                <w:bCs w:val="0"/>
                <w:kern w:val="2"/>
                <w:sz w:val="21"/>
                <w:szCs w:val="24"/>
                <w:lang w:val="en-US" w:eastAsia="zh-CN"/>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eastAsia="宋体" w:cs="Times New Roman"/>
                <w:bCs w:val="0"/>
                <w:kern w:val="2"/>
                <w:sz w:val="21"/>
                <w:szCs w:val="24"/>
              </w:rPr>
            </w:pPr>
          </w:p>
        </w:tc>
        <w:tc>
          <w:tcPr>
            <w:tcW w:w="1736"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2013"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1559"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2552"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96"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eastAsia="宋体" w:cs="Times New Roman"/>
                <w:bCs w:val="0"/>
                <w:kern w:val="2"/>
                <w:sz w:val="21"/>
                <w:szCs w:val="24"/>
              </w:rPr>
            </w:pPr>
            <w:r>
              <w:rPr>
                <w:rFonts w:hint="eastAsia" w:eastAsia="宋体" w:cs="Times New Roman"/>
                <w:bCs w:val="0"/>
                <w:kern w:val="2"/>
                <w:sz w:val="21"/>
                <w:szCs w:val="24"/>
              </w:rPr>
              <w:t>3</w:t>
            </w:r>
          </w:p>
        </w:tc>
        <w:tc>
          <w:tcPr>
            <w:tcW w:w="170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rPr>
                <w:rFonts w:eastAsia="宋体" w:cs="Times New Roman"/>
                <w:bCs w:val="0"/>
                <w:kern w:val="2"/>
                <w:sz w:val="21"/>
                <w:szCs w:val="24"/>
              </w:rPr>
            </w:pPr>
          </w:p>
        </w:tc>
        <w:tc>
          <w:tcPr>
            <w:tcW w:w="1701" w:type="dxa"/>
            <w:tcBorders>
              <w:top w:val="single" w:color="auto" w:sz="4" w:space="0"/>
              <w:left w:val="single" w:color="auto" w:sz="4" w:space="0"/>
              <w:bottom w:val="single" w:color="auto" w:sz="4" w:space="0"/>
              <w:right w:val="single" w:color="auto" w:sz="4" w:space="0"/>
            </w:tcBorders>
          </w:tcPr>
          <w:p>
            <w:pPr>
              <w:autoSpaceDE/>
              <w:autoSpaceDN/>
              <w:adjustRightInd/>
              <w:spacing w:line="240" w:lineRule="auto"/>
              <w:ind w:firstLine="0" w:firstLineChars="0"/>
              <w:rPr>
                <w:rFonts w:eastAsia="宋体" w:cs="Times New Roman"/>
                <w:bCs w:val="0"/>
                <w:kern w:val="2"/>
                <w:sz w:val="21"/>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rPr>
                <w:rFonts w:eastAsia="宋体" w:cs="Times New Roman"/>
                <w:bCs w:val="0"/>
                <w:kern w:val="2"/>
                <w:sz w:val="21"/>
                <w:szCs w:val="24"/>
              </w:rPr>
            </w:pPr>
          </w:p>
        </w:tc>
        <w:tc>
          <w:tcPr>
            <w:tcW w:w="1736"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2013"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1559"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2552"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96"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eastAsia="宋体" w:cs="Times New Roman"/>
                <w:bCs w:val="0"/>
                <w:kern w:val="2"/>
                <w:sz w:val="21"/>
                <w:szCs w:val="24"/>
              </w:rPr>
            </w:pPr>
            <w:r>
              <w:rPr>
                <w:rFonts w:hint="eastAsia" w:eastAsia="宋体" w:cs="Times New Roman"/>
                <w:bCs w:val="0"/>
                <w:kern w:val="2"/>
                <w:sz w:val="21"/>
                <w:szCs w:val="24"/>
              </w:rPr>
              <w:t>4</w:t>
            </w:r>
          </w:p>
        </w:tc>
        <w:tc>
          <w:tcPr>
            <w:tcW w:w="170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rPr>
                <w:rFonts w:eastAsia="宋体" w:cs="Times New Roman"/>
                <w:bCs w:val="0"/>
                <w:kern w:val="2"/>
                <w:sz w:val="21"/>
                <w:szCs w:val="24"/>
              </w:rPr>
            </w:pPr>
          </w:p>
        </w:tc>
        <w:tc>
          <w:tcPr>
            <w:tcW w:w="1701"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21"/>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eastAsia="宋体" w:cs="Times New Roman"/>
                <w:bCs w:val="0"/>
                <w:kern w:val="2"/>
                <w:sz w:val="21"/>
                <w:szCs w:val="24"/>
              </w:rPr>
            </w:pPr>
          </w:p>
        </w:tc>
        <w:tc>
          <w:tcPr>
            <w:tcW w:w="1736"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2013"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1559"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ascii="宋体" w:hAnsi="宋体" w:eastAsia="宋体" w:cs="Times New Roman"/>
                <w:bCs w:val="0"/>
                <w:kern w:val="2"/>
                <w:sz w:val="18"/>
                <w:szCs w:val="18"/>
              </w:rPr>
            </w:pPr>
          </w:p>
        </w:tc>
        <w:tc>
          <w:tcPr>
            <w:tcW w:w="2552"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ascii="宋体" w:hAnsi="宋体" w:eastAsia="宋体" w:cs="Times New Roman"/>
                <w:bCs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96"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eastAsia="宋体" w:cs="Times New Roman"/>
                <w:bCs w:val="0"/>
                <w:kern w:val="2"/>
                <w:sz w:val="21"/>
                <w:szCs w:val="24"/>
              </w:rPr>
            </w:pPr>
            <w:r>
              <w:rPr>
                <w:rFonts w:hint="eastAsia" w:eastAsia="宋体" w:cs="Times New Roman"/>
                <w:bCs w:val="0"/>
                <w:kern w:val="2"/>
                <w:sz w:val="21"/>
                <w:szCs w:val="24"/>
              </w:rPr>
              <w:t>5</w:t>
            </w:r>
          </w:p>
        </w:tc>
        <w:tc>
          <w:tcPr>
            <w:tcW w:w="170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rPr>
                <w:rFonts w:eastAsia="宋体" w:cs="Times New Roman"/>
                <w:bCs w:val="0"/>
                <w:kern w:val="2"/>
                <w:sz w:val="21"/>
                <w:szCs w:val="24"/>
              </w:rPr>
            </w:pPr>
          </w:p>
        </w:tc>
        <w:tc>
          <w:tcPr>
            <w:tcW w:w="1701" w:type="dxa"/>
            <w:tcBorders>
              <w:top w:val="single" w:color="auto" w:sz="4" w:space="0"/>
              <w:left w:val="single" w:color="auto" w:sz="4" w:space="0"/>
              <w:bottom w:val="single" w:color="auto" w:sz="4" w:space="0"/>
              <w:right w:val="single" w:color="auto" w:sz="4" w:space="0"/>
            </w:tcBorders>
          </w:tcPr>
          <w:p>
            <w:pPr>
              <w:autoSpaceDE/>
              <w:autoSpaceDN/>
              <w:adjustRightInd/>
              <w:spacing w:line="240" w:lineRule="auto"/>
              <w:ind w:firstLine="0" w:firstLineChars="0"/>
              <w:rPr>
                <w:rFonts w:eastAsia="宋体" w:cs="Times New Roman"/>
                <w:bCs w:val="0"/>
                <w:kern w:val="2"/>
                <w:sz w:val="21"/>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rPr>
                <w:rFonts w:eastAsia="宋体" w:cs="Times New Roman"/>
                <w:bCs w:val="0"/>
                <w:kern w:val="2"/>
                <w:sz w:val="21"/>
                <w:szCs w:val="24"/>
              </w:rPr>
            </w:pPr>
          </w:p>
        </w:tc>
        <w:tc>
          <w:tcPr>
            <w:tcW w:w="1736"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2013"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1559"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ascii="宋体" w:hAnsi="宋体" w:eastAsia="宋体" w:cs="Times New Roman"/>
                <w:bCs w:val="0"/>
                <w:kern w:val="2"/>
                <w:sz w:val="18"/>
                <w:szCs w:val="18"/>
              </w:rPr>
            </w:pPr>
          </w:p>
        </w:tc>
        <w:tc>
          <w:tcPr>
            <w:tcW w:w="2552"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ascii="宋体" w:hAnsi="宋体" w:eastAsia="宋体" w:cs="Times New Roman"/>
                <w:bCs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96"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jc w:val="center"/>
              <w:rPr>
                <w:rFonts w:eastAsia="宋体" w:cs="Times New Roman"/>
                <w:bCs w:val="0"/>
                <w:kern w:val="2"/>
                <w:sz w:val="21"/>
                <w:szCs w:val="24"/>
              </w:rPr>
            </w:pPr>
            <w:r>
              <w:rPr>
                <w:rFonts w:eastAsia="宋体" w:cs="Times New Roman"/>
                <w:bCs w:val="0"/>
                <w:kern w:val="2"/>
                <w:sz w:val="21"/>
                <w:szCs w:val="24"/>
              </w:rPr>
              <w:t>…</w:t>
            </w:r>
          </w:p>
        </w:tc>
        <w:tc>
          <w:tcPr>
            <w:tcW w:w="170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240" w:lineRule="auto"/>
              <w:ind w:firstLine="0" w:firstLineChars="0"/>
              <w:rPr>
                <w:rFonts w:eastAsia="宋体" w:cs="Times New Roman"/>
                <w:bCs w:val="0"/>
                <w:kern w:val="2"/>
                <w:sz w:val="21"/>
                <w:szCs w:val="24"/>
              </w:rPr>
            </w:pPr>
          </w:p>
        </w:tc>
        <w:tc>
          <w:tcPr>
            <w:tcW w:w="1701"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21"/>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eastAsia="宋体" w:cs="Times New Roman"/>
                <w:bCs w:val="0"/>
                <w:kern w:val="2"/>
                <w:sz w:val="21"/>
                <w:szCs w:val="24"/>
              </w:rPr>
            </w:pPr>
          </w:p>
        </w:tc>
        <w:tc>
          <w:tcPr>
            <w:tcW w:w="1736"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2013"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eastAsia="宋体" w:cs="Times New Roman"/>
                <w:bCs w:val="0"/>
                <w:kern w:val="2"/>
                <w:sz w:val="18"/>
                <w:szCs w:val="18"/>
              </w:rPr>
            </w:pPr>
          </w:p>
        </w:tc>
        <w:tc>
          <w:tcPr>
            <w:tcW w:w="1559"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ascii="宋体" w:hAnsi="宋体" w:eastAsia="宋体" w:cs="Times New Roman"/>
                <w:bCs w:val="0"/>
                <w:kern w:val="2"/>
                <w:sz w:val="18"/>
                <w:szCs w:val="18"/>
              </w:rPr>
            </w:pPr>
          </w:p>
        </w:tc>
        <w:tc>
          <w:tcPr>
            <w:tcW w:w="2552" w:type="dxa"/>
            <w:tcBorders>
              <w:top w:val="single" w:color="auto" w:sz="4" w:space="0"/>
              <w:left w:val="single" w:color="auto" w:sz="4" w:space="0"/>
              <w:bottom w:val="single" w:color="auto" w:sz="4" w:space="0"/>
              <w:right w:val="single" w:color="auto" w:sz="4" w:space="0"/>
            </w:tcBorders>
          </w:tcPr>
          <w:p>
            <w:pPr>
              <w:autoSpaceDE/>
              <w:autoSpaceDN/>
              <w:adjustRightInd/>
              <w:spacing w:line="300" w:lineRule="exact"/>
              <w:ind w:firstLine="0" w:firstLineChars="0"/>
              <w:rPr>
                <w:rFonts w:ascii="宋体" w:hAnsi="宋体" w:eastAsia="宋体" w:cs="Times New Roman"/>
                <w:bCs w:val="0"/>
                <w:kern w:val="2"/>
                <w:sz w:val="18"/>
                <w:szCs w:val="18"/>
              </w:rPr>
            </w:pPr>
          </w:p>
        </w:tc>
      </w:tr>
    </w:tbl>
    <w:p>
      <w:pPr>
        <w:autoSpaceDE/>
        <w:autoSpaceDN/>
        <w:adjustRightInd/>
        <w:spacing w:line="240" w:lineRule="auto"/>
        <w:ind w:firstLine="420"/>
        <w:rPr>
          <w:rFonts w:hint="default" w:ascii="Times New Roman" w:hAnsi="Times New Roman" w:eastAsia="宋体" w:cs="Times New Roman"/>
          <w:bCs w:val="0"/>
          <w:kern w:val="2"/>
          <w:sz w:val="21"/>
          <w:szCs w:val="24"/>
        </w:rPr>
      </w:pPr>
      <w:r>
        <w:rPr>
          <w:rFonts w:hint="default" w:ascii="Times New Roman" w:hAnsi="Times New Roman" w:eastAsia="宋体" w:cs="Times New Roman"/>
          <w:bCs w:val="0"/>
          <w:kern w:val="2"/>
          <w:sz w:val="21"/>
          <w:szCs w:val="24"/>
          <w:lang w:val="en-US" w:eastAsia="zh-CN"/>
        </w:rPr>
        <w:t>Compile</w:t>
      </w:r>
      <w:r>
        <w:rPr>
          <w:rFonts w:hint="default" w:ascii="Times New Roman" w:hAnsi="Times New Roman" w:eastAsia="宋体" w:cs="Times New Roman"/>
          <w:bCs w:val="0"/>
          <w:kern w:val="2"/>
          <w:sz w:val="21"/>
          <w:szCs w:val="24"/>
        </w:rPr>
        <w:t>/</w:t>
      </w:r>
      <w:r>
        <w:rPr>
          <w:rFonts w:hint="default" w:ascii="Times New Roman" w:hAnsi="Times New Roman" w:eastAsia="宋体" w:cs="Times New Roman"/>
          <w:bCs w:val="0"/>
          <w:kern w:val="2"/>
          <w:sz w:val="21"/>
          <w:szCs w:val="24"/>
          <w:lang w:val="en-US" w:eastAsia="zh-CN"/>
        </w:rPr>
        <w:t>Date</w:t>
      </w:r>
      <w:r>
        <w:rPr>
          <w:rFonts w:hint="default" w:ascii="Times New Roman" w:hAnsi="Times New Roman" w:eastAsia="宋体" w:cs="Times New Roman"/>
          <w:bCs w:val="0"/>
          <w:kern w:val="2"/>
          <w:sz w:val="21"/>
          <w:szCs w:val="24"/>
        </w:rPr>
        <w:t xml:space="preserve">：                                  </w:t>
      </w:r>
      <w:r>
        <w:rPr>
          <w:rFonts w:hint="default" w:ascii="Times New Roman" w:hAnsi="Times New Roman" w:eastAsia="宋体" w:cs="Times New Roman"/>
          <w:bCs w:val="0"/>
          <w:kern w:val="2"/>
          <w:sz w:val="21"/>
          <w:szCs w:val="24"/>
          <w:lang w:val="en-US" w:eastAsia="zh-CN"/>
        </w:rPr>
        <w:t>Review</w:t>
      </w:r>
      <w:r>
        <w:rPr>
          <w:rFonts w:hint="default" w:ascii="Times New Roman" w:hAnsi="Times New Roman" w:eastAsia="宋体" w:cs="Times New Roman"/>
          <w:bCs w:val="0"/>
          <w:kern w:val="2"/>
          <w:sz w:val="21"/>
          <w:szCs w:val="24"/>
        </w:rPr>
        <w:t>/</w:t>
      </w:r>
      <w:r>
        <w:rPr>
          <w:rFonts w:hint="default" w:ascii="Times New Roman" w:hAnsi="Times New Roman" w:eastAsia="宋体" w:cs="Times New Roman"/>
          <w:bCs w:val="0"/>
          <w:kern w:val="2"/>
          <w:sz w:val="21"/>
          <w:szCs w:val="24"/>
          <w:lang w:val="en-US" w:eastAsia="zh-CN"/>
        </w:rPr>
        <w:t>Date</w:t>
      </w:r>
      <w:r>
        <w:rPr>
          <w:rFonts w:hint="default" w:ascii="Times New Roman" w:hAnsi="Times New Roman" w:eastAsia="宋体" w:cs="Times New Roman"/>
          <w:bCs w:val="0"/>
          <w:kern w:val="2"/>
          <w:sz w:val="21"/>
          <w:szCs w:val="24"/>
        </w:rPr>
        <w:t xml:space="preserve">：                                         </w:t>
      </w:r>
      <w:r>
        <w:rPr>
          <w:rFonts w:hint="default" w:ascii="Times New Roman" w:hAnsi="Times New Roman" w:eastAsia="宋体" w:cs="Times New Roman"/>
          <w:bCs w:val="0"/>
          <w:kern w:val="2"/>
          <w:sz w:val="21"/>
          <w:szCs w:val="24"/>
          <w:lang w:val="en-US" w:eastAsia="zh-CN"/>
        </w:rPr>
        <w:t>Approv</w:t>
      </w:r>
      <w:r>
        <w:rPr>
          <w:rFonts w:hint="eastAsia" w:eastAsia="宋体" w:cs="Times New Roman"/>
          <w:bCs w:val="0"/>
          <w:kern w:val="2"/>
          <w:sz w:val="21"/>
          <w:szCs w:val="24"/>
          <w:lang w:val="en-US" w:eastAsia="zh-CN"/>
        </w:rPr>
        <w:t>al</w:t>
      </w:r>
      <w:r>
        <w:rPr>
          <w:rFonts w:hint="default" w:ascii="Times New Roman" w:hAnsi="Times New Roman" w:eastAsia="宋体" w:cs="Times New Roman"/>
          <w:bCs w:val="0"/>
          <w:kern w:val="2"/>
          <w:sz w:val="21"/>
          <w:szCs w:val="24"/>
        </w:rPr>
        <w:t>/</w:t>
      </w:r>
      <w:r>
        <w:rPr>
          <w:rFonts w:hint="default" w:ascii="Times New Roman" w:hAnsi="Times New Roman" w:eastAsia="宋体" w:cs="Times New Roman"/>
          <w:bCs w:val="0"/>
          <w:kern w:val="2"/>
          <w:sz w:val="21"/>
          <w:szCs w:val="24"/>
          <w:lang w:val="en-US" w:eastAsia="zh-CN"/>
        </w:rPr>
        <w:t>Date</w:t>
      </w:r>
      <w:r>
        <w:rPr>
          <w:rFonts w:hint="default" w:ascii="Times New Roman" w:hAnsi="Times New Roman" w:eastAsia="宋体" w:cs="Times New Roman"/>
          <w:bCs w:val="0"/>
          <w:kern w:val="2"/>
          <w:sz w:val="21"/>
          <w:szCs w:val="24"/>
        </w:rPr>
        <w:t>：</w:t>
      </w:r>
    </w:p>
    <w:p>
      <w:pPr>
        <w:autoSpaceDE/>
        <w:adjustRightInd/>
        <w:spacing w:before="156" w:beforeLines="50" w:line="240" w:lineRule="auto"/>
        <w:ind w:firstLine="0" w:firstLineChars="0"/>
        <w:rPr>
          <w:rFonts w:hint="eastAsia" w:eastAsia="宋体" w:cs="Times New Roman"/>
          <w:bCs w:val="0"/>
          <w:sz w:val="21"/>
          <w:szCs w:val="24"/>
        </w:rPr>
      </w:pPr>
      <w:r>
        <w:rPr>
          <w:rFonts w:hint="eastAsia" w:eastAsia="宋体" w:cs="Times New Roman"/>
          <w:bCs w:val="0"/>
          <w:sz w:val="21"/>
          <w:szCs w:val="24"/>
        </w:rPr>
        <w:t>注</w:t>
      </w:r>
      <w:r>
        <w:rPr>
          <w:rFonts w:hint="eastAsia" w:eastAsia="宋体" w:cs="Times New Roman"/>
          <w:bCs w:val="0"/>
          <w:sz w:val="21"/>
          <w:szCs w:val="24"/>
          <w:lang w:val="en-US" w:eastAsia="zh-CN"/>
        </w:rPr>
        <w:t>Notes</w:t>
      </w:r>
      <w:bookmarkStart w:id="2" w:name="_GoBack"/>
      <w:bookmarkEnd w:id="2"/>
      <w:r>
        <w:rPr>
          <w:rFonts w:hint="eastAsia" w:eastAsia="宋体" w:cs="Times New Roman"/>
          <w:bCs w:val="0"/>
          <w:sz w:val="21"/>
          <w:szCs w:val="24"/>
        </w:rPr>
        <w:t>：1、与申请书中关键零部件/原材料清单内容要保持一致。企业可根据产品的结构特点确定关键外购零部件和材料的项目及控制要求。</w:t>
      </w:r>
    </w:p>
    <w:p>
      <w:pPr>
        <w:autoSpaceDE/>
        <w:adjustRightInd/>
        <w:spacing w:before="156" w:beforeLines="50" w:line="240" w:lineRule="auto"/>
        <w:ind w:firstLine="0" w:firstLineChars="0"/>
        <w:rPr>
          <w:rFonts w:hint="default" w:ascii="Times New Roman" w:hAnsi="Times New Roman" w:eastAsia="宋体" w:cs="Times New Roman"/>
          <w:bCs w:val="0"/>
          <w:sz w:val="21"/>
          <w:szCs w:val="21"/>
        </w:rPr>
      </w:pPr>
      <w:r>
        <w:rPr>
          <w:rFonts w:hint="default" w:ascii="Times New Roman" w:hAnsi="Times New Roman" w:eastAsia="Verdana" w:cs="Times New Roman"/>
          <w:i w:val="0"/>
          <w:caps w:val="0"/>
          <w:color w:val="000000"/>
          <w:spacing w:val="0"/>
          <w:sz w:val="21"/>
          <w:szCs w:val="21"/>
          <w:shd w:val="clear" w:fill="FFFFFF"/>
        </w:rPr>
        <w:t>Keep consistent with the contents of the list of key components/raw materials in the application form. Enterprises can determine the items and control requirements of key purchased parts and materials according to the structural characteristics of the products.</w:t>
      </w:r>
    </w:p>
    <w:p>
      <w:pPr>
        <w:autoSpaceDE/>
        <w:adjustRightInd/>
        <w:spacing w:before="156" w:beforeLines="50" w:line="240" w:lineRule="auto"/>
        <w:ind w:firstLine="0" w:firstLineChars="0"/>
        <w:rPr>
          <w:rFonts w:eastAsia="宋体" w:cs="Times New Roman"/>
          <w:bCs w:val="0"/>
          <w:sz w:val="21"/>
          <w:szCs w:val="24"/>
        </w:rPr>
      </w:pPr>
      <w:r>
        <w:rPr>
          <w:rFonts w:hint="eastAsia" w:eastAsia="宋体" w:cs="Times New Roman"/>
          <w:bCs w:val="0"/>
          <w:sz w:val="21"/>
          <w:szCs w:val="24"/>
        </w:rPr>
        <w:t>2、如工厂已制定有单独的质量控制程序、作业指导书来对关键零部件或原材料进行要求，在生产一致性控制计划中也可直接引用相应的文件或条款。</w:t>
      </w:r>
    </w:p>
    <w:p>
      <w:pPr>
        <w:autoSpaceDE/>
        <w:adjustRightInd/>
        <w:spacing w:before="156" w:beforeLines="50" w:line="240" w:lineRule="auto"/>
        <w:ind w:firstLine="210" w:firstLineChars="100"/>
        <w:rPr>
          <w:rFonts w:hint="default" w:ascii="Times New Roman" w:hAnsi="Times New Roman" w:eastAsia="Verdana" w:cs="Times New Roman"/>
          <w:i w:val="0"/>
          <w:caps w:val="0"/>
          <w:color w:val="000000"/>
          <w:spacing w:val="0"/>
          <w:sz w:val="21"/>
          <w:szCs w:val="21"/>
          <w:shd w:val="clear" w:fill="FFFFFF"/>
        </w:rPr>
      </w:pPr>
      <w:r>
        <w:rPr>
          <w:rFonts w:hint="default" w:ascii="Times New Roman" w:hAnsi="Times New Roman" w:eastAsia="Verdana" w:cs="Times New Roman"/>
          <w:i w:val="0"/>
          <w:caps w:val="0"/>
          <w:color w:val="000000"/>
          <w:spacing w:val="0"/>
          <w:sz w:val="21"/>
          <w:szCs w:val="21"/>
          <w:shd w:val="clear" w:fill="FFFFFF"/>
        </w:rPr>
        <w:t>If the factory has established its own quality control procedures and working instructions to make requirements on key components and raw materials, the corresponding documents or clauses may also be directly cited in the production consistency control plan.</w:t>
      </w:r>
    </w:p>
    <w:p>
      <w:pPr>
        <w:tabs>
          <w:tab w:val="left" w:pos="3289"/>
          <w:tab w:val="center" w:pos="7040"/>
        </w:tabs>
        <w:autoSpaceDE/>
        <w:autoSpaceDN/>
        <w:adjustRightInd/>
        <w:spacing w:line="240" w:lineRule="auto"/>
        <w:ind w:firstLine="0" w:firstLineChars="0"/>
        <w:jc w:val="left"/>
        <w:rPr>
          <w:rFonts w:hint="eastAsia" w:ascii="宋体" w:hAnsi="宋体" w:eastAsia="宋体" w:cs="Times New Roman"/>
          <w:b/>
          <w:kern w:val="2"/>
          <w:sz w:val="28"/>
          <w:szCs w:val="30"/>
          <w:lang w:eastAsia="zh-CN"/>
        </w:rPr>
      </w:pPr>
      <w:r>
        <w:rPr>
          <w:rFonts w:hint="eastAsia" w:ascii="宋体" w:hAnsi="宋体" w:eastAsia="宋体" w:cs="Times New Roman"/>
          <w:b/>
          <w:kern w:val="2"/>
          <w:sz w:val="28"/>
          <w:szCs w:val="30"/>
          <w:lang w:eastAsia="zh-CN"/>
        </w:rPr>
        <w:tab/>
      </w:r>
    </w:p>
    <w:p>
      <w:pPr>
        <w:tabs>
          <w:tab w:val="left" w:pos="3289"/>
          <w:tab w:val="center" w:pos="7040"/>
        </w:tabs>
        <w:autoSpaceDE/>
        <w:autoSpaceDN/>
        <w:adjustRightInd/>
        <w:spacing w:line="240" w:lineRule="auto"/>
        <w:ind w:firstLine="0" w:firstLineChars="0"/>
        <w:jc w:val="left"/>
        <w:rPr>
          <w:rFonts w:hint="eastAsia" w:ascii="宋体" w:hAnsi="宋体" w:eastAsia="宋体" w:cs="Times New Roman"/>
          <w:b/>
          <w:kern w:val="2"/>
          <w:sz w:val="28"/>
          <w:szCs w:val="30"/>
          <w:lang w:eastAsia="zh-CN"/>
        </w:rPr>
      </w:pPr>
    </w:p>
    <w:p>
      <w:pPr>
        <w:tabs>
          <w:tab w:val="left" w:pos="3289"/>
          <w:tab w:val="center" w:pos="7040"/>
        </w:tabs>
        <w:autoSpaceDE/>
        <w:autoSpaceDN/>
        <w:adjustRightInd/>
        <w:spacing w:line="240" w:lineRule="auto"/>
        <w:ind w:firstLine="0" w:firstLineChars="0"/>
        <w:jc w:val="left"/>
        <w:rPr>
          <w:rFonts w:hint="eastAsia" w:ascii="宋体" w:hAnsi="宋体" w:eastAsia="宋体" w:cs="Times New Roman"/>
          <w:b/>
          <w:kern w:val="2"/>
          <w:sz w:val="28"/>
          <w:szCs w:val="30"/>
          <w:lang w:eastAsia="zh-CN"/>
        </w:rPr>
      </w:pPr>
    </w:p>
    <w:p>
      <w:pPr>
        <w:tabs>
          <w:tab w:val="left" w:pos="3289"/>
          <w:tab w:val="center" w:pos="7040"/>
        </w:tabs>
        <w:autoSpaceDE/>
        <w:autoSpaceDN/>
        <w:adjustRightInd/>
        <w:spacing w:line="240" w:lineRule="auto"/>
        <w:ind w:firstLine="0" w:firstLineChars="0"/>
        <w:jc w:val="left"/>
        <w:rPr>
          <w:rFonts w:hint="eastAsia" w:ascii="宋体" w:hAnsi="宋体" w:eastAsia="宋体" w:cs="Times New Roman"/>
          <w:b/>
          <w:kern w:val="2"/>
          <w:sz w:val="28"/>
          <w:szCs w:val="30"/>
          <w:lang w:eastAsia="zh-CN"/>
        </w:rPr>
      </w:pPr>
    </w:p>
    <w:p>
      <w:pPr>
        <w:tabs>
          <w:tab w:val="left" w:pos="3289"/>
          <w:tab w:val="center" w:pos="7040"/>
        </w:tabs>
        <w:autoSpaceDE/>
        <w:autoSpaceDN/>
        <w:adjustRightInd/>
        <w:spacing w:line="240" w:lineRule="auto"/>
        <w:ind w:firstLine="0" w:firstLineChars="0"/>
        <w:jc w:val="left"/>
        <w:rPr>
          <w:rFonts w:hint="eastAsia" w:ascii="宋体" w:hAnsi="宋体" w:eastAsia="宋体" w:cs="Times New Roman"/>
          <w:b/>
          <w:kern w:val="2"/>
          <w:sz w:val="28"/>
          <w:szCs w:val="30"/>
          <w:lang w:eastAsia="zh-CN"/>
        </w:rPr>
      </w:pPr>
      <w:r>
        <w:rPr>
          <w:rFonts w:hint="eastAsia" w:ascii="宋体" w:hAnsi="宋体" w:eastAsia="宋体" w:cs="Times New Roman"/>
          <w:b/>
          <w:kern w:val="2"/>
          <w:sz w:val="28"/>
          <w:szCs w:val="30"/>
          <w:lang w:eastAsia="zh-CN"/>
        </w:rPr>
        <w:tab/>
      </w:r>
    </w:p>
    <w:p>
      <w:pPr>
        <w:tabs>
          <w:tab w:val="left" w:pos="3289"/>
          <w:tab w:val="center" w:pos="7040"/>
        </w:tabs>
        <w:autoSpaceDE/>
        <w:autoSpaceDN/>
        <w:adjustRightInd/>
        <w:spacing w:line="240" w:lineRule="auto"/>
        <w:ind w:firstLine="0" w:firstLineChars="0"/>
        <w:jc w:val="left"/>
        <w:rPr>
          <w:rFonts w:hint="eastAsia" w:ascii="宋体" w:hAnsi="宋体" w:eastAsia="宋体" w:cs="Times New Roman"/>
          <w:b/>
          <w:kern w:val="2"/>
          <w:sz w:val="28"/>
          <w:szCs w:val="30"/>
          <w:lang w:eastAsia="zh-CN"/>
        </w:rPr>
      </w:pPr>
    </w:p>
    <w:p>
      <w:pPr>
        <w:tabs>
          <w:tab w:val="left" w:pos="3289"/>
          <w:tab w:val="center" w:pos="7040"/>
        </w:tabs>
        <w:autoSpaceDE/>
        <w:autoSpaceDN/>
        <w:adjustRightInd/>
        <w:spacing w:line="240" w:lineRule="auto"/>
        <w:ind w:firstLine="0" w:firstLineChars="0"/>
        <w:jc w:val="center"/>
        <w:rPr>
          <w:rFonts w:hint="eastAsia" w:ascii="宋体" w:hAnsi="宋体" w:eastAsia="宋体" w:cs="Times New Roman"/>
          <w:b/>
          <w:kern w:val="2"/>
          <w:sz w:val="28"/>
          <w:szCs w:val="30"/>
        </w:rPr>
      </w:pPr>
      <w:r>
        <w:rPr>
          <w:rFonts w:hint="eastAsia" w:ascii="宋体" w:hAnsi="宋体" w:eastAsia="宋体" w:cs="Times New Roman"/>
          <w:b/>
          <w:kern w:val="2"/>
          <w:sz w:val="28"/>
          <w:szCs w:val="30"/>
        </w:rPr>
        <w:t>表三 生产一致性控制计划表（关键制造/装配/检验过程）</w:t>
      </w:r>
    </w:p>
    <w:p>
      <w:pPr>
        <w:autoSpaceDE/>
        <w:autoSpaceDN/>
        <w:adjustRightInd/>
        <w:spacing w:line="240" w:lineRule="auto"/>
        <w:ind w:firstLine="0" w:firstLineChars="0"/>
        <w:jc w:val="center"/>
        <w:rPr>
          <w:rFonts w:hint="default" w:ascii="宋体" w:hAnsi="宋体" w:eastAsia="宋体" w:cs="Times New Roman"/>
          <w:b/>
          <w:kern w:val="2"/>
          <w:sz w:val="28"/>
          <w:szCs w:val="30"/>
          <w:lang w:val="en-US" w:eastAsia="zh-CN"/>
        </w:rPr>
      </w:pPr>
      <w:r>
        <w:rPr>
          <w:rFonts w:hint="eastAsia" w:ascii="宋体" w:hAnsi="宋体" w:eastAsia="宋体" w:cs="Times New Roman"/>
          <w:b/>
          <w:kern w:val="2"/>
          <w:sz w:val="28"/>
          <w:szCs w:val="30"/>
          <w:lang w:val="en-US" w:eastAsia="zh-CN"/>
        </w:rPr>
        <w:t xml:space="preserve">Table 3 </w:t>
      </w:r>
      <w:r>
        <w:rPr>
          <w:rFonts w:hint="default" w:ascii="Times New Roman" w:hAnsi="Times New Roman" w:eastAsia="宋体" w:cs="Times New Roman"/>
          <w:b/>
          <w:kern w:val="2"/>
          <w:sz w:val="28"/>
          <w:szCs w:val="30"/>
          <w:lang w:val="en-US" w:eastAsia="zh-CN"/>
        </w:rPr>
        <w:t>Production Conformity Control Plan(</w:t>
      </w:r>
      <w:r>
        <w:rPr>
          <w:rFonts w:hint="eastAsia" w:eastAsia="宋体" w:cs="Times New Roman"/>
          <w:b/>
          <w:kern w:val="2"/>
          <w:sz w:val="28"/>
          <w:szCs w:val="30"/>
          <w:lang w:val="en-US" w:eastAsia="zh-CN"/>
        </w:rPr>
        <w:t xml:space="preserve">Process for </w:t>
      </w:r>
      <w:r>
        <w:rPr>
          <w:rFonts w:hint="default" w:ascii="Times New Roman" w:hAnsi="Times New Roman" w:eastAsia="宋体" w:cs="Times New Roman"/>
          <w:b/>
          <w:kern w:val="2"/>
          <w:sz w:val="28"/>
          <w:szCs w:val="30"/>
          <w:lang w:val="en-US" w:eastAsia="zh-CN"/>
        </w:rPr>
        <w:t xml:space="preserve">Critical </w:t>
      </w:r>
      <w:r>
        <w:rPr>
          <w:rFonts w:hint="eastAsia" w:eastAsia="宋体" w:cs="Times New Roman"/>
          <w:b/>
          <w:kern w:val="2"/>
          <w:sz w:val="28"/>
          <w:szCs w:val="30"/>
          <w:lang w:val="en-US" w:eastAsia="zh-CN"/>
        </w:rPr>
        <w:t>Manufacturing/Assembling/Test</w:t>
      </w:r>
      <w:r>
        <w:rPr>
          <w:rFonts w:hint="default" w:ascii="Times New Roman" w:hAnsi="Times New Roman" w:eastAsia="宋体" w:cs="Times New Roman"/>
          <w:b/>
          <w:kern w:val="2"/>
          <w:sz w:val="28"/>
          <w:szCs w:val="30"/>
          <w:lang w:val="en-US" w:eastAsia="zh-CN"/>
        </w:rPr>
        <w:t>)</w:t>
      </w:r>
    </w:p>
    <w:p>
      <w:pPr>
        <w:autoSpaceDE/>
        <w:autoSpaceDN/>
        <w:adjustRightInd/>
        <w:spacing w:line="240" w:lineRule="auto"/>
        <w:ind w:firstLine="11400" w:firstLineChars="4750"/>
        <w:rPr>
          <w:rFonts w:ascii="宋体" w:eastAsia="宋体" w:cs="Times New Roman"/>
          <w:bCs w:val="0"/>
          <w:kern w:val="2"/>
          <w:szCs w:val="30"/>
          <w:highlight w:val="yellow"/>
        </w:rPr>
      </w:pPr>
      <w:r>
        <w:rPr>
          <w:rFonts w:hint="eastAsia" w:ascii="宋体" w:eastAsia="宋体" w:cs="Times New Roman"/>
          <w:bCs w:val="0"/>
          <w:kern w:val="2"/>
          <w:szCs w:val="30"/>
        </w:rPr>
        <w:t>文件编号：</w:t>
      </w:r>
      <w:r>
        <w:rPr>
          <w:rFonts w:ascii="宋体" w:eastAsia="宋体" w:cs="Times New Roman"/>
          <w:bCs w:val="0"/>
          <w:kern w:val="2"/>
          <w:szCs w:val="30"/>
          <w:highlight w:val="yellow"/>
        </w:rPr>
        <w:t>****</w:t>
      </w:r>
    </w:p>
    <w:p>
      <w:pPr>
        <w:autoSpaceDE/>
        <w:autoSpaceDN/>
        <w:adjustRightInd/>
        <w:spacing w:line="240" w:lineRule="auto"/>
        <w:ind w:left="10800" w:leftChars="4500" w:firstLine="360" w:firstLineChars="150"/>
        <w:rPr>
          <w:rFonts w:ascii="宋体" w:eastAsia="宋体" w:cs="Times New Roman"/>
          <w:bCs w:val="0"/>
          <w:kern w:val="2"/>
          <w:szCs w:val="30"/>
          <w:highlight w:val="yellow"/>
        </w:rPr>
      </w:pPr>
      <w:r>
        <w:rPr>
          <w:rFonts w:hint="default" w:ascii="Times New Roman" w:hAnsi="Times New Roman" w:eastAsia="宋体" w:cs="Times New Roman"/>
          <w:bCs w:val="0"/>
          <w:color w:val="auto"/>
          <w:kern w:val="2"/>
          <w:szCs w:val="30"/>
          <w:highlight w:val="none"/>
          <w:lang w:val="en-US" w:eastAsia="zh-CN"/>
        </w:rPr>
        <w:t xml:space="preserve">Document </w:t>
      </w:r>
      <w:r>
        <w:rPr>
          <w:rFonts w:hint="eastAsia" w:eastAsia="宋体" w:cs="Times New Roman"/>
          <w:bCs w:val="0"/>
          <w:color w:val="auto"/>
          <w:kern w:val="2"/>
          <w:szCs w:val="30"/>
          <w:highlight w:val="none"/>
          <w:lang w:val="en-US" w:eastAsia="zh-CN"/>
        </w:rPr>
        <w:t>Code</w:t>
      </w:r>
      <w:r>
        <w:rPr>
          <w:rFonts w:hint="default" w:ascii="Times New Roman" w:hAnsi="Times New Roman" w:eastAsia="宋体" w:cs="Times New Roman"/>
          <w:bCs w:val="0"/>
          <w:color w:val="auto"/>
          <w:kern w:val="2"/>
          <w:szCs w:val="30"/>
          <w:highlight w:val="none"/>
          <w:lang w:val="en-US" w:eastAsia="zh-CN"/>
        </w:rPr>
        <w:t>.:</w:t>
      </w:r>
    </w:p>
    <w:tbl>
      <w:tblPr>
        <w:tblStyle w:val="6"/>
        <w:tblW w:w="145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94"/>
        <w:gridCol w:w="2306"/>
        <w:gridCol w:w="2880"/>
        <w:gridCol w:w="2739"/>
        <w:gridCol w:w="1761"/>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2014"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eastAsia" w:eastAsia="宋体" w:cs="Times New Roman"/>
                <w:bCs w:val="0"/>
                <w:kern w:val="2"/>
                <w:sz w:val="21"/>
                <w:szCs w:val="24"/>
                <w:lang w:val="en-US" w:eastAsia="zh-CN"/>
              </w:rPr>
            </w:pPr>
            <w:bookmarkStart w:id="1" w:name="_Hlk44431055"/>
            <w:r>
              <w:rPr>
                <w:rFonts w:hint="eastAsia" w:eastAsia="宋体" w:cs="Times New Roman"/>
                <w:bCs w:val="0"/>
                <w:kern w:val="2"/>
                <w:sz w:val="21"/>
                <w:szCs w:val="24"/>
                <w:lang w:val="en-US" w:eastAsia="zh-CN"/>
              </w:rPr>
              <w:t>Name of</w:t>
            </w:r>
          </w:p>
          <w:p>
            <w:pPr>
              <w:autoSpaceDE/>
              <w:autoSpaceDN/>
              <w:adjustRightInd/>
              <w:spacing w:line="300" w:lineRule="exact"/>
              <w:ind w:firstLine="0" w:firstLineChars="0"/>
              <w:jc w:val="center"/>
              <w:rPr>
                <w:rFonts w:hint="eastAsia" w:ascii="宋体" w:hAnsi="宋体" w:eastAsia="宋体" w:cs="Times New Roman"/>
                <w:bCs w:val="0"/>
                <w:kern w:val="2"/>
                <w:sz w:val="21"/>
                <w:szCs w:val="24"/>
              </w:rPr>
            </w:pPr>
            <w:r>
              <w:rPr>
                <w:rFonts w:hint="eastAsia" w:eastAsia="宋体" w:cs="Times New Roman"/>
                <w:bCs w:val="0"/>
                <w:kern w:val="2"/>
                <w:sz w:val="21"/>
                <w:szCs w:val="24"/>
                <w:lang w:val="en-US" w:eastAsia="zh-CN"/>
              </w:rPr>
              <w:t>Certified Products</w:t>
            </w:r>
          </w:p>
        </w:tc>
        <w:tc>
          <w:tcPr>
            <w:tcW w:w="12574" w:type="dxa"/>
            <w:gridSpan w:val="5"/>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4"/>
              </w:rPr>
            </w:pPr>
            <w:r>
              <w:rPr>
                <w:rFonts w:hint="default" w:ascii="Times New Roman" w:hAnsi="Times New Roman" w:eastAsia="宋体" w:cs="Times New Roman"/>
                <w:bCs w:val="0"/>
                <w:kern w:val="2"/>
                <w:sz w:val="21"/>
                <w:szCs w:val="24"/>
              </w:rPr>
              <w:t>（</w:t>
            </w:r>
            <w:r>
              <w:rPr>
                <w:rFonts w:hint="default" w:ascii="Times New Roman" w:hAnsi="Times New Roman" w:eastAsia="宋体" w:cs="Times New Roman"/>
                <w:bCs w:val="0"/>
                <w:kern w:val="2"/>
                <w:sz w:val="21"/>
                <w:szCs w:val="24"/>
                <w:lang w:val="en-US" w:eastAsia="zh-CN"/>
              </w:rPr>
              <w:t>In accordance with unit of application form</w:t>
            </w:r>
            <w:r>
              <w:rPr>
                <w:rFonts w:hint="default" w:ascii="Times New Roman" w:hAnsi="Times New Roman" w:eastAsia="宋体" w:cs="Times New Roman"/>
                <w:bCs w:val="0"/>
                <w:kern w:val="2"/>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4588" w:type="dxa"/>
            <w:gridSpan w:val="7"/>
            <w:tcBorders>
              <w:top w:val="single" w:color="auto" w:sz="4" w:space="0"/>
              <w:left w:val="single" w:color="auto" w:sz="4" w:space="0"/>
              <w:right w:val="single" w:color="auto" w:sz="4" w:space="0"/>
            </w:tcBorders>
          </w:tcPr>
          <w:p>
            <w:pPr>
              <w:autoSpaceDE/>
              <w:autoSpaceDN/>
              <w:adjustRightInd/>
              <w:spacing w:line="300" w:lineRule="exact"/>
              <w:ind w:firstLine="0" w:firstLineChars="0"/>
              <w:rPr>
                <w:rFonts w:hint="default" w:ascii="Times New Roman" w:hAnsi="Times New Roman" w:eastAsia="宋体" w:cs="Times New Roman"/>
                <w:bCs w:val="0"/>
                <w:kern w:val="2"/>
                <w:sz w:val="21"/>
                <w:szCs w:val="24"/>
                <w:lang w:val="en-US" w:eastAsia="zh-CN"/>
              </w:rPr>
            </w:pPr>
            <w:r>
              <w:rPr>
                <w:rFonts w:hint="eastAsia" w:ascii="Times New Roman" w:hAnsi="Times New Roman" w:eastAsia="宋体" w:cs="Times New Roman"/>
                <w:bCs w:val="0"/>
                <w:kern w:val="2"/>
                <w:sz w:val="21"/>
                <w:szCs w:val="24"/>
                <w:lang w:val="en-US" w:eastAsia="zh-CN"/>
              </w:rPr>
              <w:t xml:space="preserve">Product </w:t>
            </w:r>
            <w:r>
              <w:rPr>
                <w:rFonts w:hint="eastAsia" w:eastAsia="宋体" w:cs="Times New Roman"/>
                <w:bCs w:val="0"/>
                <w:kern w:val="2"/>
                <w:sz w:val="21"/>
                <w:szCs w:val="24"/>
                <w:lang w:val="en-US" w:eastAsia="zh-CN"/>
              </w:rPr>
              <w:t>m</w:t>
            </w:r>
            <w:r>
              <w:rPr>
                <w:rFonts w:hint="eastAsia" w:ascii="Times New Roman" w:hAnsi="Times New Roman" w:eastAsia="宋体" w:cs="Times New Roman"/>
                <w:bCs w:val="0"/>
                <w:kern w:val="2"/>
                <w:sz w:val="21"/>
                <w:szCs w:val="24"/>
                <w:lang w:val="en-US" w:eastAsia="zh-CN"/>
              </w:rPr>
              <w:t>odel covered by control plan：</w:t>
            </w:r>
            <w:r>
              <w:rPr>
                <w:rFonts w:hint="default" w:ascii="Times New Roman" w:hAnsi="Times New Roman" w:eastAsia="宋体" w:cs="Times New Roman"/>
                <w:bCs w:val="0"/>
                <w:kern w:val="2"/>
                <w:sz w:val="21"/>
                <w:szCs w:val="24"/>
                <w:lang w:val="en-US" w:eastAsia="zh-CN"/>
              </w:rPr>
              <w:t>（</w:t>
            </w:r>
            <w:r>
              <w:rPr>
                <w:rFonts w:hint="default" w:ascii="Times New Roman" w:hAnsi="Times New Roman" w:eastAsia="宋体" w:cs="Times New Roman"/>
                <w:bCs w:val="0"/>
                <w:kern w:val="2"/>
                <w:sz w:val="21"/>
                <w:szCs w:val="24"/>
                <w:lang w:val="en-US" w:eastAsia="zh-CN"/>
              </w:rPr>
              <w:t>In accordance with unit of application form）</w:t>
            </w:r>
          </w:p>
          <w:p>
            <w:pPr>
              <w:autoSpaceDE/>
              <w:autoSpaceDN/>
              <w:adjustRightInd/>
              <w:spacing w:line="300" w:lineRule="exact"/>
              <w:ind w:firstLine="0" w:firstLineChars="0"/>
              <w:rPr>
                <w:rFonts w:hint="default" w:ascii="Times New Roman" w:hAnsi="Times New Roman" w:eastAsia="宋体" w:cs="Times New Roman"/>
                <w:bCs w:val="0"/>
                <w:kern w:val="2"/>
                <w:sz w:val="21"/>
                <w:szCs w:val="24"/>
                <w:lang w:val="en-US" w:eastAsia="zh-CN"/>
              </w:rPr>
            </w:pPr>
            <w:r>
              <w:rPr>
                <w:rFonts w:hint="eastAsia" w:ascii="Times New Roman" w:hAnsi="Times New Roman" w:eastAsia="宋体" w:cs="Times New Roman"/>
                <w:bCs w:val="0"/>
                <w:kern w:val="2"/>
                <w:sz w:val="21"/>
                <w:szCs w:val="24"/>
                <w:lang w:val="en-US" w:eastAsia="zh-CN"/>
              </w:rPr>
              <w:t>or: Details refer to Annexes.</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宋体" w:hAnsi="宋体" w:eastAsia="宋体" w:cs="Times New Roman"/>
                <w:bCs w:val="0"/>
                <w:kern w:val="2"/>
                <w:sz w:val="21"/>
                <w:szCs w:val="21"/>
                <w:lang w:val="en-US" w:eastAsia="zh-CN"/>
              </w:rPr>
            </w:pPr>
            <w:r>
              <w:rPr>
                <w:rFonts w:hint="eastAsia" w:eastAsia="宋体" w:cs="Times New Roman"/>
                <w:bCs w:val="0"/>
                <w:kern w:val="2"/>
                <w:sz w:val="21"/>
                <w:szCs w:val="24"/>
                <w:lang w:val="en-US" w:eastAsia="zh-CN"/>
              </w:rPr>
              <w:t>No.</w:t>
            </w:r>
          </w:p>
        </w:tc>
        <w:tc>
          <w:tcPr>
            <w:tcW w:w="3600"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宋体" w:hAnsi="宋体" w:eastAsia="宋体" w:cs="Times New Roman"/>
                <w:bCs w:val="0"/>
                <w:kern w:val="2"/>
                <w:sz w:val="21"/>
                <w:szCs w:val="21"/>
                <w:lang w:val="en-US"/>
              </w:rPr>
            </w:pPr>
            <w:r>
              <w:rPr>
                <w:rFonts w:hint="eastAsia" w:eastAsia="宋体" w:cs="Times New Roman"/>
                <w:bCs w:val="0"/>
                <w:kern w:val="2"/>
                <w:sz w:val="21"/>
                <w:szCs w:val="24"/>
                <w:lang w:val="en-US" w:eastAsia="zh-CN"/>
              </w:rPr>
              <w:t xml:space="preserve">Critical </w:t>
            </w:r>
            <w:r>
              <w:rPr>
                <w:rFonts w:hint="eastAsia" w:ascii="Times New Roman" w:hAnsi="Times New Roman" w:eastAsia="宋体" w:cs="Times New Roman"/>
                <w:bCs w:val="0"/>
                <w:kern w:val="2"/>
                <w:sz w:val="21"/>
                <w:szCs w:val="24"/>
                <w:lang w:val="en-US" w:eastAsia="zh-CN"/>
              </w:rPr>
              <w:t xml:space="preserve">Process </w:t>
            </w:r>
            <w:r>
              <w:rPr>
                <w:rFonts w:hint="eastAsia" w:eastAsia="宋体" w:cs="Times New Roman"/>
                <w:bCs w:val="0"/>
                <w:kern w:val="2"/>
                <w:sz w:val="21"/>
                <w:szCs w:val="24"/>
                <w:lang w:val="en-US" w:eastAsia="zh-CN"/>
              </w:rPr>
              <w:t>(</w:t>
            </w:r>
            <w:r>
              <w:rPr>
                <w:rFonts w:hint="eastAsia" w:ascii="Times New Roman" w:hAnsi="Times New Roman" w:eastAsia="宋体" w:cs="Times New Roman"/>
                <w:bCs w:val="0"/>
                <w:kern w:val="2"/>
                <w:sz w:val="21"/>
                <w:szCs w:val="24"/>
                <w:lang w:val="en-US" w:eastAsia="zh-CN"/>
              </w:rPr>
              <w:t>for Manufacturing/Assembling/Test</w:t>
            </w:r>
            <w:r>
              <w:rPr>
                <w:rFonts w:hint="eastAsia" w:eastAsia="宋体" w:cs="Times New Roman"/>
                <w:bCs w:val="0"/>
                <w:kern w:val="2"/>
                <w:sz w:val="21"/>
                <w:szCs w:val="24"/>
                <w:lang w:val="en-US" w:eastAsia="zh-CN"/>
              </w:rPr>
              <w:t>) and Sites</w:t>
            </w:r>
          </w:p>
        </w:tc>
        <w:tc>
          <w:tcPr>
            <w:tcW w:w="288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24"/>
                <w:lang w:val="en-US" w:eastAsia="zh-CN"/>
              </w:rPr>
            </w:pPr>
            <w:r>
              <w:rPr>
                <w:rFonts w:hint="eastAsia" w:ascii="Times New Roman" w:hAnsi="Times New Roman" w:eastAsia="宋体" w:cs="Times New Roman"/>
                <w:bCs w:val="0"/>
                <w:kern w:val="2"/>
                <w:sz w:val="21"/>
                <w:szCs w:val="24"/>
                <w:lang w:val="en-US" w:eastAsia="zh-CN"/>
              </w:rPr>
              <w:t>Control Method or Parameter of Critical Process Needed</w:t>
            </w:r>
          </w:p>
          <w:p>
            <w:pPr>
              <w:autoSpaceDE/>
              <w:autoSpaceDN/>
              <w:adjustRightInd/>
              <w:spacing w:line="300" w:lineRule="exact"/>
              <w:ind w:firstLine="0" w:firstLineChars="0"/>
              <w:jc w:val="center"/>
              <w:rPr>
                <w:rFonts w:hint="eastAsia" w:ascii="宋体" w:hAnsi="宋体" w:eastAsia="宋体" w:cs="Times New Roman"/>
                <w:bCs w:val="0"/>
                <w:kern w:val="2"/>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eastAsia" w:ascii="宋体" w:hAnsi="宋体" w:eastAsia="宋体" w:cs="Times New Roman"/>
                <w:bCs w:val="0"/>
                <w:kern w:val="2"/>
                <w:sz w:val="21"/>
                <w:szCs w:val="21"/>
              </w:rPr>
            </w:pPr>
            <w:r>
              <w:rPr>
                <w:rFonts w:hint="default" w:ascii="Times New Roman" w:hAnsi="Times New Roman" w:eastAsia="宋体" w:cs="Times New Roman"/>
                <w:b w:val="0"/>
                <w:bCs/>
                <w:color w:val="auto"/>
                <w:kern w:val="2"/>
                <w:sz w:val="21"/>
                <w:szCs w:val="21"/>
                <w:lang w:val="en-US" w:eastAsia="zh-CN"/>
              </w:rPr>
              <w:t>Name</w:t>
            </w:r>
            <w:r>
              <w:rPr>
                <w:rFonts w:hint="eastAsia" w:eastAsia="宋体" w:cs="Times New Roman"/>
                <w:b w:val="0"/>
                <w:bCs/>
                <w:color w:val="auto"/>
                <w:kern w:val="2"/>
                <w:sz w:val="21"/>
                <w:szCs w:val="21"/>
                <w:lang w:val="en-US" w:eastAsia="zh-CN"/>
              </w:rPr>
              <w:t>s</w:t>
            </w:r>
            <w:r>
              <w:rPr>
                <w:rFonts w:hint="default" w:ascii="Times New Roman" w:hAnsi="Times New Roman" w:eastAsia="宋体" w:cs="Times New Roman"/>
                <w:b w:val="0"/>
                <w:bCs/>
                <w:color w:val="auto"/>
                <w:kern w:val="2"/>
                <w:sz w:val="21"/>
                <w:szCs w:val="21"/>
                <w:lang w:val="en-US" w:eastAsia="zh-CN"/>
              </w:rPr>
              <w:t xml:space="preserve"> and </w:t>
            </w:r>
            <w:r>
              <w:rPr>
                <w:rFonts w:hint="eastAsia" w:eastAsia="宋体" w:cs="Times New Roman"/>
                <w:b w:val="0"/>
                <w:bCs/>
                <w:color w:val="auto"/>
                <w:kern w:val="2"/>
                <w:sz w:val="21"/>
                <w:szCs w:val="21"/>
                <w:lang w:val="en-US" w:eastAsia="zh-CN"/>
              </w:rPr>
              <w:t>code</w:t>
            </w:r>
            <w:r>
              <w:rPr>
                <w:rFonts w:hint="default" w:ascii="Times New Roman" w:hAnsi="Times New Roman" w:eastAsia="宋体" w:cs="Times New Roman"/>
                <w:b w:val="0"/>
                <w:bCs/>
                <w:color w:val="auto"/>
                <w:kern w:val="2"/>
                <w:sz w:val="21"/>
                <w:szCs w:val="21"/>
                <w:lang w:val="en-US" w:eastAsia="zh-CN"/>
              </w:rPr>
              <w:t xml:space="preserve"> of </w:t>
            </w:r>
            <w:r>
              <w:rPr>
                <w:rFonts w:hint="default" w:ascii="Times New Roman" w:hAnsi="Times New Roman" w:eastAsia="微软雅黑" w:cs="Times New Roman"/>
                <w:b w:val="0"/>
                <w:bCs/>
                <w:i w:val="0"/>
                <w:caps w:val="0"/>
                <w:color w:val="auto"/>
                <w:spacing w:val="0"/>
                <w:sz w:val="21"/>
                <w:szCs w:val="21"/>
                <w:shd w:val="clear" w:fill="FFFFFF"/>
              </w:rPr>
              <w:t>executable</w:t>
            </w:r>
            <w:r>
              <w:rPr>
                <w:rFonts w:hint="default" w:ascii="Times New Roman" w:hAnsi="Times New Roman" w:eastAsia="微软雅黑" w:cs="Times New Roman"/>
                <w:b w:val="0"/>
                <w:bCs/>
                <w:i w:val="0"/>
                <w:caps w:val="0"/>
                <w:color w:val="auto"/>
                <w:spacing w:val="0"/>
                <w:sz w:val="21"/>
                <w:szCs w:val="21"/>
                <w:shd w:val="clear" w:fill="FFFFFF"/>
                <w:lang w:val="en-US" w:eastAsia="zh-CN"/>
              </w:rPr>
              <w:t xml:space="preserve"> file</w:t>
            </w:r>
            <w:r>
              <w:rPr>
                <w:rFonts w:hint="eastAsia" w:ascii="Times New Roman" w:hAnsi="Times New Roman" w:eastAsia="微软雅黑" w:cs="Times New Roman"/>
                <w:b w:val="0"/>
                <w:bCs/>
                <w:i w:val="0"/>
                <w:caps w:val="0"/>
                <w:color w:val="auto"/>
                <w:spacing w:val="0"/>
                <w:sz w:val="21"/>
                <w:szCs w:val="21"/>
                <w:shd w:val="clear" w:fill="FFFFFF"/>
                <w:lang w:val="en-US" w:eastAsia="zh-CN"/>
              </w:rPr>
              <w:t>(If any)</w:t>
            </w:r>
          </w:p>
        </w:tc>
        <w:tc>
          <w:tcPr>
            <w:tcW w:w="176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21"/>
                <w:lang w:val="en-US" w:eastAsia="zh-CN"/>
              </w:rPr>
            </w:pPr>
            <w:r>
              <w:rPr>
                <w:rFonts w:hint="eastAsia" w:ascii="Times New Roman" w:hAnsi="Times New Roman" w:eastAsia="宋体" w:cs="Times New Roman"/>
                <w:bCs w:val="0"/>
                <w:kern w:val="2"/>
                <w:sz w:val="21"/>
                <w:szCs w:val="21"/>
                <w:lang w:val="en-US" w:eastAsia="zh-CN"/>
              </w:rPr>
              <w:t>Responsible Department</w:t>
            </w:r>
          </w:p>
        </w:tc>
        <w:tc>
          <w:tcPr>
            <w:tcW w:w="2888"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ascii="宋体" w:hAnsi="宋体" w:eastAsia="宋体" w:cs="Times New Roman"/>
                <w:bCs w:val="0"/>
                <w:kern w:val="2"/>
                <w:sz w:val="21"/>
                <w:szCs w:val="21"/>
              </w:rPr>
            </w:pPr>
            <w:r>
              <w:rPr>
                <w:rFonts w:hint="default" w:ascii="Times New Roman" w:hAnsi="Times New Roman" w:eastAsia="宋体" w:cs="Times New Roman"/>
                <w:bCs w:val="0"/>
                <w:kern w:val="2"/>
                <w:sz w:val="21"/>
                <w:szCs w:val="21"/>
                <w:lang w:val="en-US" w:eastAsia="zh-CN"/>
              </w:rPr>
              <w:t xml:space="preserve">Traceability and </w:t>
            </w:r>
            <w:r>
              <w:rPr>
                <w:rFonts w:hint="eastAsia" w:eastAsia="宋体" w:cs="Times New Roman"/>
                <w:bCs w:val="0"/>
                <w:kern w:val="2"/>
                <w:sz w:val="21"/>
                <w:szCs w:val="21"/>
                <w:lang w:val="en-US" w:eastAsia="zh-CN"/>
              </w:rPr>
              <w:t>T</w:t>
            </w:r>
            <w:r>
              <w:rPr>
                <w:rFonts w:hint="default" w:ascii="Times New Roman" w:hAnsi="Times New Roman" w:eastAsia="宋体" w:cs="Times New Roman"/>
                <w:bCs w:val="0"/>
                <w:kern w:val="2"/>
                <w:sz w:val="21"/>
                <w:szCs w:val="21"/>
                <w:lang w:val="en-US" w:eastAsia="zh-CN"/>
              </w:rPr>
              <w:t xml:space="preserve">reatment </w:t>
            </w:r>
            <w:r>
              <w:rPr>
                <w:rFonts w:hint="eastAsia" w:eastAsia="宋体" w:cs="Times New Roman"/>
                <w:bCs w:val="0"/>
                <w:kern w:val="2"/>
                <w:sz w:val="21"/>
                <w:szCs w:val="21"/>
                <w:lang w:val="en-US" w:eastAsia="zh-CN"/>
              </w:rPr>
              <w:t>M</w:t>
            </w:r>
            <w:r>
              <w:rPr>
                <w:rFonts w:hint="default" w:ascii="Times New Roman" w:hAnsi="Times New Roman" w:eastAsia="宋体" w:cs="Times New Roman"/>
                <w:bCs w:val="0"/>
                <w:kern w:val="2"/>
                <w:sz w:val="21"/>
                <w:szCs w:val="21"/>
                <w:lang w:val="en-US" w:eastAsia="zh-CN"/>
              </w:rPr>
              <w:t xml:space="preserve">easures against </w:t>
            </w:r>
            <w:r>
              <w:rPr>
                <w:rFonts w:hint="eastAsia" w:eastAsia="宋体" w:cs="Times New Roman"/>
                <w:bCs w:val="0"/>
                <w:kern w:val="2"/>
                <w:sz w:val="21"/>
                <w:szCs w:val="21"/>
                <w:lang w:val="en-US" w:eastAsia="zh-CN"/>
              </w:rPr>
              <w:t>In</w:t>
            </w:r>
            <w:r>
              <w:rPr>
                <w:rFonts w:hint="default" w:ascii="Times New Roman" w:hAnsi="Times New Roman" w:eastAsia="宋体" w:cs="Times New Roman"/>
                <w:bCs w:val="0"/>
                <w:kern w:val="2"/>
                <w:sz w:val="21"/>
                <w:szCs w:val="21"/>
                <w:lang w:val="en-US" w:eastAsia="zh-CN"/>
              </w:rPr>
              <w:t>consistent</w:t>
            </w:r>
            <w:r>
              <w:rPr>
                <w:rFonts w:hint="default" w:ascii="Times New Roman" w:hAnsi="Times New Roman" w:eastAsia="宋体" w:cs="Times New Roman"/>
                <w:bCs w:val="0"/>
                <w:kern w:val="2"/>
                <w:sz w:val="21"/>
                <w:szCs w:val="21"/>
              </w:rPr>
              <w:t xml:space="preserve"> </w:t>
            </w:r>
            <w:r>
              <w:rPr>
                <w:rFonts w:hint="eastAsia" w:ascii="宋体" w:hAnsi="宋体" w:eastAsia="宋体" w:cs="Times New Roman"/>
                <w:bCs w:val="0"/>
                <w:kern w:val="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1</w:t>
            </w:r>
          </w:p>
        </w:tc>
        <w:tc>
          <w:tcPr>
            <w:tcW w:w="3600"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88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76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888"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2</w:t>
            </w:r>
          </w:p>
        </w:tc>
        <w:tc>
          <w:tcPr>
            <w:tcW w:w="3600"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360" w:lineRule="auto"/>
              <w:ind w:firstLine="0" w:firstLineChars="0"/>
              <w:rPr>
                <w:rFonts w:ascii="宋体" w:hAnsi="宋体" w:eastAsia="宋体" w:cs="Arial Unicode MS"/>
                <w:bCs w:val="0"/>
                <w:kern w:val="2"/>
              </w:rPr>
            </w:pPr>
          </w:p>
        </w:tc>
        <w:tc>
          <w:tcPr>
            <w:tcW w:w="288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739" w:type="dxa"/>
            <w:tcBorders>
              <w:top w:val="single" w:color="auto" w:sz="4" w:space="0"/>
              <w:left w:val="single" w:color="auto" w:sz="4" w:space="0"/>
              <w:bottom w:val="single" w:color="auto" w:sz="4" w:space="0"/>
              <w:right w:val="single" w:color="auto" w:sz="4" w:space="0"/>
            </w:tcBorders>
          </w:tcPr>
          <w:p>
            <w:pPr>
              <w:autoSpaceDE/>
              <w:autoSpaceDN/>
              <w:adjustRightInd/>
              <w:spacing w:line="240" w:lineRule="auto"/>
              <w:ind w:firstLine="0" w:firstLineChars="0"/>
              <w:rPr>
                <w:rFonts w:ascii="宋体" w:hAnsi="宋体" w:eastAsia="宋体" w:cs="Times New Roman"/>
                <w:bCs w:val="0"/>
                <w:kern w:val="2"/>
                <w:sz w:val="21"/>
                <w:szCs w:val="21"/>
              </w:rPr>
            </w:pPr>
          </w:p>
        </w:tc>
        <w:tc>
          <w:tcPr>
            <w:tcW w:w="176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888"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3</w:t>
            </w:r>
          </w:p>
        </w:tc>
        <w:tc>
          <w:tcPr>
            <w:tcW w:w="3600"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88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76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888"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4</w:t>
            </w:r>
          </w:p>
        </w:tc>
        <w:tc>
          <w:tcPr>
            <w:tcW w:w="3600"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88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76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888"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jc w:val="center"/>
              <w:rPr>
                <w:rFonts w:hint="default" w:ascii="Times New Roman" w:hAnsi="Times New Roman" w:eastAsia="宋体" w:cs="Times New Roman"/>
                <w:bCs w:val="0"/>
                <w:kern w:val="2"/>
                <w:sz w:val="21"/>
                <w:szCs w:val="18"/>
              </w:rPr>
            </w:pPr>
            <w:r>
              <w:rPr>
                <w:rFonts w:hint="default" w:ascii="Times New Roman" w:hAnsi="Times New Roman" w:eastAsia="宋体" w:cs="Times New Roman"/>
                <w:bCs w:val="0"/>
                <w:kern w:val="2"/>
                <w:sz w:val="21"/>
                <w:szCs w:val="18"/>
              </w:rPr>
              <w:t>5</w:t>
            </w:r>
          </w:p>
        </w:tc>
        <w:tc>
          <w:tcPr>
            <w:tcW w:w="3600"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88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76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888"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72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18"/>
              </w:rPr>
            </w:pPr>
            <w:r>
              <w:rPr>
                <w:rFonts w:ascii="宋体" w:hAnsi="宋体" w:eastAsia="宋体" w:cs="Times New Roman"/>
                <w:bCs w:val="0"/>
                <w:kern w:val="2"/>
                <w:sz w:val="21"/>
                <w:szCs w:val="18"/>
              </w:rPr>
              <w:t>…</w:t>
            </w:r>
          </w:p>
        </w:tc>
        <w:tc>
          <w:tcPr>
            <w:tcW w:w="3600" w:type="dxa"/>
            <w:gridSpan w:val="2"/>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88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1761"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c>
          <w:tcPr>
            <w:tcW w:w="2888"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00" w:lineRule="exact"/>
              <w:ind w:firstLine="0" w:firstLineChars="0"/>
              <w:rPr>
                <w:rFonts w:ascii="宋体" w:hAnsi="宋体" w:eastAsia="宋体" w:cs="Times New Roman"/>
                <w:bCs w:val="0"/>
                <w:kern w:val="2"/>
                <w:sz w:val="21"/>
                <w:szCs w:val="21"/>
              </w:rPr>
            </w:pPr>
          </w:p>
        </w:tc>
      </w:tr>
    </w:tbl>
    <w:p>
      <w:pPr>
        <w:autoSpaceDE/>
        <w:autoSpaceDN/>
        <w:adjustRightInd/>
        <w:spacing w:line="240" w:lineRule="auto"/>
        <w:ind w:firstLine="420"/>
        <w:rPr>
          <w:rFonts w:hint="default" w:ascii="Times New Roman" w:hAnsi="Times New Roman" w:eastAsia="宋体" w:cs="Times New Roman"/>
          <w:bCs w:val="0"/>
          <w:kern w:val="2"/>
          <w:sz w:val="21"/>
          <w:szCs w:val="24"/>
        </w:rPr>
      </w:pPr>
      <w:r>
        <w:rPr>
          <w:rFonts w:hint="default" w:ascii="Times New Roman" w:hAnsi="Times New Roman" w:eastAsia="宋体" w:cs="Times New Roman"/>
          <w:bCs w:val="0"/>
          <w:kern w:val="2"/>
          <w:sz w:val="21"/>
          <w:szCs w:val="24"/>
          <w:lang w:val="en-US" w:eastAsia="zh-CN"/>
        </w:rPr>
        <w:t>Compile</w:t>
      </w:r>
      <w:r>
        <w:rPr>
          <w:rFonts w:hint="default" w:ascii="Times New Roman" w:hAnsi="Times New Roman" w:eastAsia="宋体" w:cs="Times New Roman"/>
          <w:bCs w:val="0"/>
          <w:kern w:val="2"/>
          <w:sz w:val="21"/>
          <w:szCs w:val="24"/>
        </w:rPr>
        <w:t>/</w:t>
      </w:r>
      <w:r>
        <w:rPr>
          <w:rFonts w:hint="default" w:ascii="Times New Roman" w:hAnsi="Times New Roman" w:eastAsia="宋体" w:cs="Times New Roman"/>
          <w:bCs w:val="0"/>
          <w:kern w:val="2"/>
          <w:sz w:val="21"/>
          <w:szCs w:val="24"/>
          <w:lang w:val="en-US" w:eastAsia="zh-CN"/>
        </w:rPr>
        <w:t>Date</w:t>
      </w:r>
      <w:r>
        <w:rPr>
          <w:rFonts w:hint="default" w:ascii="Times New Roman" w:hAnsi="Times New Roman" w:eastAsia="宋体" w:cs="Times New Roman"/>
          <w:bCs w:val="0"/>
          <w:kern w:val="2"/>
          <w:sz w:val="21"/>
          <w:szCs w:val="24"/>
        </w:rPr>
        <w:t xml:space="preserve">：                                  </w:t>
      </w:r>
      <w:r>
        <w:rPr>
          <w:rFonts w:hint="default" w:ascii="Times New Roman" w:hAnsi="Times New Roman" w:eastAsia="宋体" w:cs="Times New Roman"/>
          <w:bCs w:val="0"/>
          <w:kern w:val="2"/>
          <w:sz w:val="21"/>
          <w:szCs w:val="24"/>
          <w:lang w:val="en-US" w:eastAsia="zh-CN"/>
        </w:rPr>
        <w:t>Review</w:t>
      </w:r>
      <w:r>
        <w:rPr>
          <w:rFonts w:hint="default" w:ascii="Times New Roman" w:hAnsi="Times New Roman" w:eastAsia="宋体" w:cs="Times New Roman"/>
          <w:bCs w:val="0"/>
          <w:kern w:val="2"/>
          <w:sz w:val="21"/>
          <w:szCs w:val="24"/>
        </w:rPr>
        <w:t>/</w:t>
      </w:r>
      <w:r>
        <w:rPr>
          <w:rFonts w:hint="default" w:ascii="Times New Roman" w:hAnsi="Times New Roman" w:eastAsia="宋体" w:cs="Times New Roman"/>
          <w:bCs w:val="0"/>
          <w:kern w:val="2"/>
          <w:sz w:val="21"/>
          <w:szCs w:val="24"/>
          <w:lang w:val="en-US" w:eastAsia="zh-CN"/>
        </w:rPr>
        <w:t>Date</w:t>
      </w:r>
      <w:r>
        <w:rPr>
          <w:rFonts w:hint="default" w:ascii="Times New Roman" w:hAnsi="Times New Roman" w:eastAsia="宋体" w:cs="Times New Roman"/>
          <w:bCs w:val="0"/>
          <w:kern w:val="2"/>
          <w:sz w:val="21"/>
          <w:szCs w:val="24"/>
        </w:rPr>
        <w:t xml:space="preserve">：                                         </w:t>
      </w:r>
      <w:r>
        <w:rPr>
          <w:rFonts w:hint="default" w:ascii="Times New Roman" w:hAnsi="Times New Roman" w:eastAsia="宋体" w:cs="Times New Roman"/>
          <w:bCs w:val="0"/>
          <w:kern w:val="2"/>
          <w:sz w:val="21"/>
          <w:szCs w:val="24"/>
          <w:lang w:val="en-US" w:eastAsia="zh-CN"/>
        </w:rPr>
        <w:t>Approv</w:t>
      </w:r>
      <w:r>
        <w:rPr>
          <w:rFonts w:hint="eastAsia" w:eastAsia="宋体" w:cs="Times New Roman"/>
          <w:bCs w:val="0"/>
          <w:kern w:val="2"/>
          <w:sz w:val="21"/>
          <w:szCs w:val="24"/>
          <w:lang w:val="en-US" w:eastAsia="zh-CN"/>
        </w:rPr>
        <w:t>al</w:t>
      </w:r>
      <w:r>
        <w:rPr>
          <w:rFonts w:hint="default" w:ascii="Times New Roman" w:hAnsi="Times New Roman" w:eastAsia="宋体" w:cs="Times New Roman"/>
          <w:bCs w:val="0"/>
          <w:kern w:val="2"/>
          <w:sz w:val="21"/>
          <w:szCs w:val="24"/>
        </w:rPr>
        <w:t>/</w:t>
      </w:r>
      <w:r>
        <w:rPr>
          <w:rFonts w:hint="default" w:ascii="Times New Roman" w:hAnsi="Times New Roman" w:eastAsia="宋体" w:cs="Times New Roman"/>
          <w:bCs w:val="0"/>
          <w:kern w:val="2"/>
          <w:sz w:val="21"/>
          <w:szCs w:val="24"/>
          <w:lang w:val="en-US" w:eastAsia="zh-CN"/>
        </w:rPr>
        <w:t>Date</w:t>
      </w:r>
      <w:r>
        <w:rPr>
          <w:rFonts w:hint="default" w:ascii="Times New Roman" w:hAnsi="Times New Roman" w:eastAsia="宋体" w:cs="Times New Roman"/>
          <w:bCs w:val="0"/>
          <w:kern w:val="2"/>
          <w:sz w:val="21"/>
          <w:szCs w:val="24"/>
        </w:rPr>
        <w:t>：</w:t>
      </w:r>
    </w:p>
    <w:p>
      <w:pPr>
        <w:autoSpaceDE/>
        <w:adjustRightInd/>
        <w:spacing w:before="156" w:beforeLines="50" w:line="240" w:lineRule="auto"/>
        <w:ind w:firstLine="0" w:firstLineChars="0"/>
        <w:rPr>
          <w:rFonts w:hint="eastAsia" w:eastAsia="宋体" w:cs="Times New Roman"/>
          <w:bCs w:val="0"/>
          <w:sz w:val="21"/>
          <w:szCs w:val="24"/>
        </w:rPr>
      </w:pPr>
      <w:r>
        <w:rPr>
          <w:rFonts w:hint="eastAsia" w:eastAsia="宋体" w:cs="Times New Roman"/>
          <w:bCs w:val="0"/>
          <w:sz w:val="21"/>
          <w:szCs w:val="24"/>
        </w:rPr>
        <w:t>注：如工厂已制定有单独的质量控制程序、作业指导书来对关键零部件或原材料进行要求，在生产一致性控制计划中也可直接引用相应的文件或条款。</w:t>
      </w:r>
    </w:p>
    <w:p>
      <w:pPr>
        <w:autoSpaceDE/>
        <w:adjustRightInd/>
        <w:spacing w:before="156" w:beforeLines="50" w:line="240" w:lineRule="auto"/>
        <w:ind w:left="0" w:leftChars="0" w:firstLine="0" w:firstLineChars="0"/>
        <w:rPr>
          <w:rFonts w:hint="default" w:ascii="Times New Roman" w:hAnsi="Times New Roman" w:eastAsia="Verdana" w:cs="Times New Roman"/>
          <w:i w:val="0"/>
          <w:caps w:val="0"/>
          <w:color w:val="000000"/>
          <w:spacing w:val="0"/>
          <w:sz w:val="21"/>
          <w:szCs w:val="21"/>
          <w:shd w:val="clear" w:fill="FFFFFF"/>
        </w:rPr>
      </w:pPr>
      <w:r>
        <w:rPr>
          <w:rFonts w:hint="eastAsia" w:eastAsia="宋体" w:cs="Times New Roman"/>
          <w:i w:val="0"/>
          <w:caps w:val="0"/>
          <w:color w:val="000000"/>
          <w:spacing w:val="0"/>
          <w:sz w:val="21"/>
          <w:szCs w:val="21"/>
          <w:shd w:val="clear" w:fill="FFFFFF"/>
          <w:lang w:val="en-US" w:eastAsia="zh-CN"/>
        </w:rPr>
        <w:t>Note：</w:t>
      </w:r>
      <w:r>
        <w:rPr>
          <w:rFonts w:hint="default" w:ascii="Times New Roman" w:hAnsi="Times New Roman" w:eastAsia="Verdana" w:cs="Times New Roman"/>
          <w:i w:val="0"/>
          <w:caps w:val="0"/>
          <w:color w:val="000000"/>
          <w:spacing w:val="0"/>
          <w:sz w:val="21"/>
          <w:szCs w:val="21"/>
          <w:shd w:val="clear" w:fill="FFFFFF"/>
        </w:rPr>
        <w:t>If the factory has established its own quality control procedures and working instructions to make requirements on key components and raw materials, the corresponding documents or clauses may also be directly cited in the production consistency control plan.</w:t>
      </w:r>
    </w:p>
    <w:p>
      <w:pPr>
        <w:autoSpaceDE/>
        <w:adjustRightInd/>
        <w:spacing w:before="156" w:beforeLines="50" w:line="240" w:lineRule="auto"/>
        <w:ind w:firstLine="0" w:firstLineChars="0"/>
        <w:rPr>
          <w:rFonts w:hint="eastAsia" w:eastAsia="宋体" w:cs="Times New Roman"/>
          <w:bCs w:val="0"/>
          <w:sz w:val="21"/>
          <w:szCs w:val="24"/>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8,Bold">
    <w:altName w:val="Malgun Gothic"/>
    <w:panose1 w:val="00000000000000000000"/>
    <w:charset w:val="81"/>
    <w:family w:val="auto"/>
    <w:pitch w:val="default"/>
    <w:sig w:usb0="00000000" w:usb1="00000000" w:usb2="00000010" w:usb3="00000000" w:csb0="00080000"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A6D07"/>
    <w:rsid w:val="00050062"/>
    <w:rsid w:val="000C2010"/>
    <w:rsid w:val="000C68CC"/>
    <w:rsid w:val="000E21D5"/>
    <w:rsid w:val="000E468C"/>
    <w:rsid w:val="001E398D"/>
    <w:rsid w:val="001F061D"/>
    <w:rsid w:val="002850CB"/>
    <w:rsid w:val="002C0F18"/>
    <w:rsid w:val="002C4556"/>
    <w:rsid w:val="002D6979"/>
    <w:rsid w:val="003A7B88"/>
    <w:rsid w:val="0045277D"/>
    <w:rsid w:val="004C3954"/>
    <w:rsid w:val="004C41B4"/>
    <w:rsid w:val="004F740C"/>
    <w:rsid w:val="00573F45"/>
    <w:rsid w:val="00595E27"/>
    <w:rsid w:val="005A491D"/>
    <w:rsid w:val="005A58D0"/>
    <w:rsid w:val="005B63A9"/>
    <w:rsid w:val="005E7A7A"/>
    <w:rsid w:val="00660239"/>
    <w:rsid w:val="00713907"/>
    <w:rsid w:val="007151C6"/>
    <w:rsid w:val="00722388"/>
    <w:rsid w:val="007A3C65"/>
    <w:rsid w:val="00877916"/>
    <w:rsid w:val="008B2835"/>
    <w:rsid w:val="009A6D07"/>
    <w:rsid w:val="00A1062E"/>
    <w:rsid w:val="00A45926"/>
    <w:rsid w:val="00AB4781"/>
    <w:rsid w:val="00B559B6"/>
    <w:rsid w:val="00B60612"/>
    <w:rsid w:val="00B61757"/>
    <w:rsid w:val="00B73F9A"/>
    <w:rsid w:val="00B95654"/>
    <w:rsid w:val="00C81EB6"/>
    <w:rsid w:val="00D256FD"/>
    <w:rsid w:val="00DC14D3"/>
    <w:rsid w:val="00E30A20"/>
    <w:rsid w:val="00E444AD"/>
    <w:rsid w:val="00EA5F94"/>
    <w:rsid w:val="00ED32D3"/>
    <w:rsid w:val="00ED7E4E"/>
    <w:rsid w:val="00F550AD"/>
    <w:rsid w:val="00FB1CEA"/>
    <w:rsid w:val="00FD00C6"/>
    <w:rsid w:val="3A8D7E44"/>
    <w:rsid w:val="3C994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440" w:lineRule="exact"/>
      <w:ind w:firstLine="480" w:firstLineChars="200"/>
      <w:jc w:val="both"/>
    </w:pPr>
    <w:rPr>
      <w:rFonts w:ascii="Times New Roman" w:hAnsi="Times New Roman" w:eastAsia="仿宋" w:cs="F8,Bold"/>
      <w:bCs/>
      <w:kern w:val="0"/>
      <w:sz w:val="24"/>
      <w:szCs w:val="28"/>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uiPriority w:val="99"/>
    <w:pPr>
      <w:spacing w:line="240" w:lineRule="auto"/>
    </w:pPr>
    <w:rPr>
      <w:sz w:val="18"/>
      <w:szCs w:val="18"/>
    </w:rPr>
  </w:style>
  <w:style w:type="paragraph" w:styleId="4">
    <w:name w:val="footer"/>
    <w:basedOn w:val="1"/>
    <w:link w:val="10"/>
    <w:semiHidden/>
    <w:unhideWhenUsed/>
    <w:uiPriority w:val="99"/>
    <w:pPr>
      <w:tabs>
        <w:tab w:val="center" w:pos="4153"/>
        <w:tab w:val="right" w:pos="8306"/>
      </w:tabs>
      <w:snapToGrid w:val="0"/>
      <w:spacing w:line="240" w:lineRule="atLeast"/>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批注框文本 字符"/>
    <w:basedOn w:val="7"/>
    <w:link w:val="3"/>
    <w:semiHidden/>
    <w:qFormat/>
    <w:uiPriority w:val="99"/>
    <w:rPr>
      <w:rFonts w:ascii="Times New Roman" w:hAnsi="Times New Roman" w:eastAsia="仿宋" w:cs="F8,Bold"/>
      <w:bCs/>
      <w:kern w:val="0"/>
      <w:sz w:val="18"/>
      <w:szCs w:val="18"/>
    </w:rPr>
  </w:style>
  <w:style w:type="character" w:customStyle="1" w:styleId="9">
    <w:name w:val="页眉 字符"/>
    <w:basedOn w:val="7"/>
    <w:link w:val="5"/>
    <w:semiHidden/>
    <w:uiPriority w:val="99"/>
    <w:rPr>
      <w:rFonts w:ascii="Times New Roman" w:hAnsi="Times New Roman" w:eastAsia="仿宋" w:cs="F8,Bold"/>
      <w:bCs/>
      <w:kern w:val="0"/>
      <w:sz w:val="18"/>
      <w:szCs w:val="18"/>
    </w:rPr>
  </w:style>
  <w:style w:type="character" w:customStyle="1" w:styleId="10">
    <w:name w:val="页脚 字符"/>
    <w:basedOn w:val="7"/>
    <w:link w:val="4"/>
    <w:semiHidden/>
    <w:qFormat/>
    <w:uiPriority w:val="99"/>
    <w:rPr>
      <w:rFonts w:ascii="Times New Roman" w:hAnsi="Times New Roman" w:eastAsia="仿宋" w:cs="F8,Bold"/>
      <w:bCs/>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1FD35-4D92-4965-93CF-0338213CAFC9}">
  <ds:schemaRefs/>
</ds:datastoreItem>
</file>

<file path=docProps/app.xml><?xml version="1.0" encoding="utf-8"?>
<Properties xmlns="http://schemas.openxmlformats.org/officeDocument/2006/extended-properties" xmlns:vt="http://schemas.openxmlformats.org/officeDocument/2006/docPropsVTypes">
  <Template>Normal</Template>
  <Pages>1</Pages>
  <Words>234</Words>
  <Characters>1335</Characters>
  <Lines>11</Lines>
  <Paragraphs>3</Paragraphs>
  <TotalTime>1</TotalTime>
  <ScaleCrop>false</ScaleCrop>
  <LinksUpToDate>false</LinksUpToDate>
  <CharactersWithSpaces>1566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2020-06-27T05:23:00Z</dcterms:created>
  <dc:creator>温 伟明</dc:creator>
  <cp:lastModifiedBy>Iron Man</cp:lastModifiedBy>
  <dcterms:modified xsi:type="dcterms:W3CDTF">2020-07-14T14:28:56Z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